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F8903B" w14:textId="61C7D839" w:rsidR="00324016" w:rsidRDefault="00324016" w:rsidP="00324016">
      <w:pPr>
        <w:pStyle w:val="Heading1"/>
        <w:jc w:val="center"/>
        <w:rPr>
          <w:lang w:val="en" w:eastAsia="en"/>
        </w:rPr>
      </w:pPr>
      <w:r>
        <w:rPr>
          <w:lang w:val="en" w:eastAsia="en"/>
        </w:rPr>
        <w:t xml:space="preserve">Paignton Monastery </w:t>
      </w:r>
      <w:r w:rsidR="00111504">
        <w:rPr>
          <w:lang w:val="en" w:eastAsia="en"/>
        </w:rPr>
        <w:t>CIC –</w:t>
      </w:r>
      <w:r>
        <w:rPr>
          <w:lang w:val="en" w:eastAsia="en"/>
        </w:rPr>
        <w:t xml:space="preserve"> Privacy Policy</w:t>
      </w:r>
    </w:p>
    <w:p w14:paraId="0580C5C0" w14:textId="16A7D369" w:rsidR="006E57A4" w:rsidRPr="00262AA0" w:rsidRDefault="006E57A4" w:rsidP="00324016">
      <w:pPr>
        <w:rPr>
          <w:rStyle w:val="Emphasi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6E57A4" w14:paraId="77F03EA4" w14:textId="77777777" w:rsidTr="006E57A4">
        <w:tc>
          <w:tcPr>
            <w:tcW w:w="4508" w:type="dxa"/>
          </w:tcPr>
          <w:p w14:paraId="4468B9EC" w14:textId="77777777" w:rsidR="006E57A4" w:rsidRDefault="006E57A4" w:rsidP="00324016">
            <w:pPr>
              <w:rPr>
                <w:rStyle w:val="Emphasis"/>
              </w:rPr>
            </w:pPr>
            <w:r>
              <w:rPr>
                <w:lang w:val="en" w:eastAsia="en"/>
              </w:rPr>
              <w:br/>
            </w:r>
            <w:r w:rsidRPr="00262AA0">
              <w:rPr>
                <w:rStyle w:val="Emphasis"/>
              </w:rPr>
              <w:t xml:space="preserve">The Old Monastery, </w:t>
            </w:r>
          </w:p>
          <w:p w14:paraId="107A04B9" w14:textId="2DF8FF59" w:rsidR="006E57A4" w:rsidRDefault="006E57A4" w:rsidP="00324016">
            <w:pPr>
              <w:rPr>
                <w:rStyle w:val="Emphasis"/>
              </w:rPr>
            </w:pPr>
            <w:r w:rsidRPr="00262AA0">
              <w:rPr>
                <w:rStyle w:val="Emphasis"/>
              </w:rPr>
              <w:t xml:space="preserve">Berry Drive, </w:t>
            </w:r>
            <w:r w:rsidRPr="00262AA0">
              <w:rPr>
                <w:rStyle w:val="Emphasis"/>
              </w:rPr>
              <w:br/>
              <w:t>PAIGNTON,</w:t>
            </w:r>
            <w:r w:rsidRPr="00262AA0">
              <w:rPr>
                <w:rStyle w:val="Emphasis"/>
              </w:rPr>
              <w:br/>
              <w:t>Devon,</w:t>
            </w:r>
            <w:r w:rsidRPr="00262AA0">
              <w:rPr>
                <w:rStyle w:val="Emphasis"/>
              </w:rPr>
              <w:br/>
              <w:t xml:space="preserve">TQ3 3RD, </w:t>
            </w:r>
            <w:r w:rsidRPr="00262AA0">
              <w:rPr>
                <w:rStyle w:val="Emphasis"/>
              </w:rPr>
              <w:br/>
              <w:t>United Kingdom</w:t>
            </w:r>
          </w:p>
        </w:tc>
        <w:tc>
          <w:tcPr>
            <w:tcW w:w="4508" w:type="dxa"/>
          </w:tcPr>
          <w:p w14:paraId="0A6DC38A" w14:textId="6CD34817" w:rsidR="006E57A4" w:rsidRDefault="006E57A4" w:rsidP="006E57A4">
            <w:pPr>
              <w:rPr>
                <w:rFonts w:ascii="Georgia" w:eastAsia="Georgia" w:hAnsi="Georgia" w:cs="Georgia"/>
                <w:sz w:val="30"/>
                <w:szCs w:val="30"/>
                <w:lang w:val="en" w:eastAsia="en"/>
              </w:rPr>
            </w:pPr>
            <w:r>
              <w:rPr>
                <w:rFonts w:ascii="Georgia" w:eastAsia="Georgia" w:hAnsi="Georgia" w:cs="Georgia"/>
                <w:sz w:val="30"/>
                <w:szCs w:val="30"/>
                <w:lang w:val="en" w:eastAsia="en"/>
              </w:rPr>
              <w:br/>
              <w:t>Email</w:t>
            </w:r>
          </w:p>
          <w:p w14:paraId="2FF33936" w14:textId="77777777" w:rsidR="006E57A4" w:rsidRDefault="006E57A4" w:rsidP="006E57A4">
            <w:pPr>
              <w:rPr>
                <w:lang w:val="en" w:eastAsia="en"/>
              </w:rPr>
            </w:pPr>
            <w:hyperlink r:id="rId7" w:history="1">
              <w:r w:rsidRPr="002675FC">
                <w:rPr>
                  <w:rStyle w:val="Hyperlink"/>
                  <w:sz w:val="23"/>
                  <w:szCs w:val="23"/>
                  <w:lang w:val="en" w:eastAsia="en"/>
                </w:rPr>
                <w:t>info@paigntonmonastery.co.uk</w:t>
              </w:r>
            </w:hyperlink>
          </w:p>
          <w:p w14:paraId="3413D572" w14:textId="77777777" w:rsidR="006E57A4" w:rsidRDefault="006E57A4" w:rsidP="00324016">
            <w:pPr>
              <w:rPr>
                <w:rStyle w:val="Emphasis"/>
              </w:rPr>
            </w:pPr>
          </w:p>
        </w:tc>
      </w:tr>
    </w:tbl>
    <w:p w14:paraId="3DCB6471" w14:textId="53247502" w:rsidR="00A5676B" w:rsidRDefault="00324016" w:rsidP="00324016">
      <w:r w:rsidRPr="00262AA0">
        <w:rPr>
          <w:rStyle w:val="Emphasis"/>
        </w:rPr>
        <w:br/>
      </w:r>
      <w:r w:rsidR="0002474D">
        <w:br/>
        <w:t>Paignton Monastery CIC is committed to handling your personal information safely, responsibly and legally.</w:t>
      </w:r>
      <w:r w:rsidR="00A5676B">
        <w:t xml:space="preserve"> We have created this </w:t>
      </w:r>
      <w:r w:rsidR="000F66FF">
        <w:t>policy and</w:t>
      </w:r>
      <w:r w:rsidR="00A5676B">
        <w:t xml:space="preserve"> implement official guidance into our daily </w:t>
      </w:r>
      <w:r w:rsidR="0027266F">
        <w:t>practices</w:t>
      </w:r>
      <w:r w:rsidR="00A5676B">
        <w:t xml:space="preserve"> to stay </w:t>
      </w:r>
      <w:r w:rsidR="0002474D">
        <w:t xml:space="preserve">compliant with the </w:t>
      </w:r>
      <w:r w:rsidR="0002474D" w:rsidRPr="0002474D">
        <w:t>Data Protection Act 2018</w:t>
      </w:r>
      <w:r w:rsidR="0002474D">
        <w:t>, and</w:t>
      </w:r>
      <w:r w:rsidR="00A5676B">
        <w:t xml:space="preserve"> UK</w:t>
      </w:r>
      <w:r w:rsidR="0002474D">
        <w:t xml:space="preserve"> GDPR</w:t>
      </w:r>
      <w:r w:rsidR="00A5676B">
        <w:t>.</w:t>
      </w:r>
    </w:p>
    <w:p w14:paraId="2A22170B" w14:textId="44101A01" w:rsidR="00A5676B" w:rsidRDefault="00A5676B" w:rsidP="00324016">
      <w:r>
        <w:t xml:space="preserve">We recognise that as a CIC, our directors and members must ensure that </w:t>
      </w:r>
      <w:r w:rsidR="00D9300B">
        <w:t>when we use your personal data that it is:</w:t>
      </w:r>
    </w:p>
    <w:p w14:paraId="4927541E" w14:textId="77777777" w:rsidR="00A5676B" w:rsidRPr="00A5676B" w:rsidRDefault="00A5676B" w:rsidP="00A5676B">
      <w:pPr>
        <w:numPr>
          <w:ilvl w:val="0"/>
          <w:numId w:val="25"/>
        </w:numPr>
      </w:pPr>
      <w:r w:rsidRPr="00A5676B">
        <w:t>used fairly, lawfully and transparently</w:t>
      </w:r>
    </w:p>
    <w:p w14:paraId="04D2D313" w14:textId="77777777" w:rsidR="00A5676B" w:rsidRPr="00A5676B" w:rsidRDefault="00A5676B" w:rsidP="00A5676B">
      <w:pPr>
        <w:numPr>
          <w:ilvl w:val="0"/>
          <w:numId w:val="25"/>
        </w:numPr>
      </w:pPr>
      <w:r w:rsidRPr="00A5676B">
        <w:t>used for specified, explicit purposes</w:t>
      </w:r>
    </w:p>
    <w:p w14:paraId="26F84104" w14:textId="77777777" w:rsidR="00A5676B" w:rsidRPr="00A5676B" w:rsidRDefault="00A5676B" w:rsidP="00A5676B">
      <w:pPr>
        <w:numPr>
          <w:ilvl w:val="0"/>
          <w:numId w:val="25"/>
        </w:numPr>
      </w:pPr>
      <w:r w:rsidRPr="00A5676B">
        <w:t>used in a way that is adequate, relevant and limited to only what is necessary</w:t>
      </w:r>
    </w:p>
    <w:p w14:paraId="1CE30A60" w14:textId="77777777" w:rsidR="00A5676B" w:rsidRPr="00A5676B" w:rsidRDefault="00A5676B" w:rsidP="00A5676B">
      <w:pPr>
        <w:numPr>
          <w:ilvl w:val="0"/>
          <w:numId w:val="25"/>
        </w:numPr>
      </w:pPr>
      <w:r w:rsidRPr="00A5676B">
        <w:t>accurate and, where necessary, kept up to date</w:t>
      </w:r>
    </w:p>
    <w:p w14:paraId="4D11C922" w14:textId="77777777" w:rsidR="00A5676B" w:rsidRPr="00A5676B" w:rsidRDefault="00A5676B" w:rsidP="00A5676B">
      <w:pPr>
        <w:numPr>
          <w:ilvl w:val="0"/>
          <w:numId w:val="25"/>
        </w:numPr>
      </w:pPr>
      <w:r w:rsidRPr="00A5676B">
        <w:t>kept for no longer than is necessary</w:t>
      </w:r>
    </w:p>
    <w:p w14:paraId="3E5E0966" w14:textId="77777777" w:rsidR="00A5676B" w:rsidRPr="00A5676B" w:rsidRDefault="00A5676B" w:rsidP="00A5676B">
      <w:pPr>
        <w:numPr>
          <w:ilvl w:val="0"/>
          <w:numId w:val="25"/>
        </w:numPr>
      </w:pPr>
      <w:r w:rsidRPr="00A5676B">
        <w:t>handled in a way that ensures appropriate security, including protection against unlawful or unauthorised processing, access, loss, destruction or damage</w:t>
      </w:r>
    </w:p>
    <w:p w14:paraId="114A6CAE" w14:textId="0836EAD4" w:rsidR="00DE453A" w:rsidRDefault="00A5676B">
      <w:pPr>
        <w:rPr>
          <w:b/>
          <w:bCs/>
        </w:rPr>
      </w:pPr>
      <w:r>
        <w:br/>
      </w:r>
      <w:r w:rsidR="00111504">
        <w:t xml:space="preserve">Our Privacy Policy </w:t>
      </w:r>
      <w:r w:rsidR="00D9300B">
        <w:t xml:space="preserve">describes the circumstances where we may collect your data, and how we follow the above principles. </w:t>
      </w:r>
      <w:r w:rsidR="00111504">
        <w:br/>
      </w:r>
      <w:r w:rsidR="00E239EE">
        <w:br/>
      </w:r>
      <w:r w:rsidR="00667CF8">
        <w:t>We will collect personal information about you if you:</w:t>
      </w:r>
    </w:p>
    <w:p w14:paraId="0A76F05E" w14:textId="77777777" w:rsidR="00667CF8" w:rsidRDefault="00667CF8" w:rsidP="00667CF8">
      <w:pPr>
        <w:pStyle w:val="ListParagraph"/>
        <w:numPr>
          <w:ilvl w:val="0"/>
          <w:numId w:val="1"/>
        </w:numPr>
      </w:pPr>
      <w:r>
        <w:t>Sign up to receive our newsletter via our website.</w:t>
      </w:r>
    </w:p>
    <w:p w14:paraId="6B76AD63" w14:textId="4BCA4886" w:rsidR="00667CF8" w:rsidRDefault="00667CF8" w:rsidP="00667CF8">
      <w:pPr>
        <w:pStyle w:val="ListParagraph"/>
        <w:numPr>
          <w:ilvl w:val="0"/>
          <w:numId w:val="1"/>
        </w:numPr>
      </w:pPr>
      <w:r>
        <w:t xml:space="preserve">Consent to receive updates about The Monastery, </w:t>
      </w:r>
      <w:r w:rsidR="0027266F">
        <w:t xml:space="preserve">Paignton Monastery CIC, </w:t>
      </w:r>
      <w:r>
        <w:t>volunteering opportunities and forthcoming events.</w:t>
      </w:r>
    </w:p>
    <w:p w14:paraId="39BF367B" w14:textId="2CA7E859" w:rsidR="00667CF8" w:rsidRDefault="00667CF8" w:rsidP="00667CF8">
      <w:pPr>
        <w:pStyle w:val="ListParagraph"/>
        <w:numPr>
          <w:ilvl w:val="0"/>
          <w:numId w:val="1"/>
        </w:numPr>
      </w:pPr>
      <w:r>
        <w:t>Join us as a volunteer.</w:t>
      </w:r>
    </w:p>
    <w:p w14:paraId="53C454E8" w14:textId="6283D6DF" w:rsidR="00667CF8" w:rsidRDefault="00667CF8" w:rsidP="00667CF8">
      <w:pPr>
        <w:pStyle w:val="ListParagraph"/>
        <w:numPr>
          <w:ilvl w:val="0"/>
          <w:numId w:val="1"/>
        </w:numPr>
      </w:pPr>
      <w:r>
        <w:t>Attend an event which requires registration or booking.</w:t>
      </w:r>
    </w:p>
    <w:p w14:paraId="2A3B5075" w14:textId="3A70F5BC" w:rsidR="00667CF8" w:rsidRDefault="00667CF8" w:rsidP="00667CF8">
      <w:pPr>
        <w:pStyle w:val="ListParagraph"/>
        <w:numPr>
          <w:ilvl w:val="0"/>
          <w:numId w:val="1"/>
        </w:numPr>
      </w:pPr>
      <w:r>
        <w:t>Complete a survey, questionnaire or feedback form.</w:t>
      </w:r>
    </w:p>
    <w:p w14:paraId="048E9DA3" w14:textId="2F9B48B1" w:rsidR="00667CF8" w:rsidRDefault="00667CF8" w:rsidP="00667CF8">
      <w:pPr>
        <w:pStyle w:val="ListParagraph"/>
        <w:numPr>
          <w:ilvl w:val="0"/>
          <w:numId w:val="1"/>
        </w:numPr>
      </w:pPr>
      <w:r>
        <w:t>Make donations via Pay</w:t>
      </w:r>
      <w:r w:rsidR="0027266F">
        <w:t>P</w:t>
      </w:r>
      <w:r>
        <w:t>al or other online platforms</w:t>
      </w:r>
    </w:p>
    <w:p w14:paraId="134A1DAE" w14:textId="6DB589AA" w:rsidR="00667CF8" w:rsidRDefault="00667CF8" w:rsidP="00676314">
      <w:pPr>
        <w:pStyle w:val="ListParagraph"/>
        <w:numPr>
          <w:ilvl w:val="0"/>
          <w:numId w:val="1"/>
        </w:numPr>
      </w:pPr>
      <w:r>
        <w:t>Send us correspondence by email, post, our website or social media.</w:t>
      </w:r>
    </w:p>
    <w:p w14:paraId="24888605" w14:textId="4BCB789A" w:rsidR="00667CF8" w:rsidRDefault="00D91B71" w:rsidP="00DB7917">
      <w:r>
        <w:t>We will also collect personal information where we are required to by law, for health and safety reason – e.g. reporting in an accident book – or where reporting safeguarding concerns.</w:t>
      </w:r>
    </w:p>
    <w:p w14:paraId="2BE0E004" w14:textId="2C0A396B" w:rsidR="00667CF8" w:rsidRDefault="00667CF8" w:rsidP="006E57A4">
      <w:pPr>
        <w:pStyle w:val="Heading1"/>
        <w:rPr>
          <w:rFonts w:ascii="Georgia" w:eastAsia="Georgia" w:hAnsi="Georgia" w:cs="Georgia"/>
          <w:sz w:val="34"/>
          <w:szCs w:val="34"/>
          <w:lang w:val="en" w:eastAsia="en"/>
        </w:rPr>
      </w:pPr>
      <w:bookmarkStart w:id="0" w:name="lawful"/>
      <w:bookmarkEnd w:id="0"/>
      <w:r>
        <w:rPr>
          <w:rFonts w:ascii="Georgia" w:eastAsia="Georgia" w:hAnsi="Georgia" w:cs="Georgia"/>
          <w:sz w:val="34"/>
          <w:szCs w:val="34"/>
          <w:lang w:val="en" w:eastAsia="en"/>
        </w:rPr>
        <w:lastRenderedPageBreak/>
        <w:t>Lawful bases and data protection rights</w:t>
      </w:r>
    </w:p>
    <w:p w14:paraId="6CFED610" w14:textId="06271DB0" w:rsidR="00667CF8" w:rsidRDefault="00667CF8" w:rsidP="00D91B71">
      <w:pPr>
        <w:rPr>
          <w:lang w:val="en" w:eastAsia="en"/>
        </w:rPr>
      </w:pPr>
      <w:r>
        <w:rPr>
          <w:lang w:val="en" w:eastAsia="en"/>
        </w:rPr>
        <w:t xml:space="preserve">Under UK data protection law, we must have a “lawful basis” for collecting and using your personal information. There is a list of possible </w:t>
      </w:r>
      <w:hyperlink r:id="rId8" w:anchor="lawfulbasis" w:tgtFrame="_blank" w:tooltip="Data protection principles, definitions, and key terms" w:history="1">
        <w:r>
          <w:rPr>
            <w:rStyle w:val="prosea"/>
            <w:sz w:val="23"/>
            <w:szCs w:val="23"/>
            <w:lang w:val="en" w:eastAsia="en"/>
          </w:rPr>
          <w:t>lawful bases</w:t>
        </w:r>
      </w:hyperlink>
      <w:r>
        <w:rPr>
          <w:lang w:val="en" w:eastAsia="en"/>
        </w:rPr>
        <w:t xml:space="preserve"> in the UK GDPR. You can find out more about lawful bases on the ICO’s website.</w:t>
      </w:r>
      <w:r w:rsidR="00D91B71">
        <w:rPr>
          <w:lang w:val="en" w:eastAsia="en"/>
        </w:rPr>
        <w:t xml:space="preserve"> </w:t>
      </w:r>
      <w:r w:rsidR="0027266F">
        <w:rPr>
          <w:lang w:val="en" w:eastAsia="en"/>
        </w:rPr>
        <w:br/>
      </w:r>
      <w:r w:rsidR="0027266F" w:rsidRPr="0027266F">
        <w:rPr>
          <w:lang w:val="en" w:eastAsia="en"/>
        </w:rPr>
        <w:t>https://ico.org.uk/for-organisations/advice-for-small-organisations/getting-started-with-gdpr/data-protection-principles-definitions-and-key-terms/#lawfulbasis</w:t>
      </w:r>
      <w:r w:rsidR="00C06B48">
        <w:rPr>
          <w:lang w:val="en" w:eastAsia="en"/>
        </w:rPr>
        <w:br/>
      </w:r>
      <w:r w:rsidR="00C06B48">
        <w:rPr>
          <w:lang w:val="en" w:eastAsia="en"/>
        </w:rPr>
        <w:br/>
      </w:r>
      <w:r w:rsidR="00D91B71">
        <w:rPr>
          <w:lang w:val="en" w:eastAsia="en"/>
        </w:rPr>
        <w:t xml:space="preserve">This page contains several links to the ICO’s website, if you are reading a printed version of this policy, </w:t>
      </w:r>
      <w:r w:rsidR="00C06B48">
        <w:rPr>
          <w:lang w:val="en" w:eastAsia="en"/>
        </w:rPr>
        <w:t>we’d recommend visiting the ICO website to help you understand your rights, and our responsibilities.</w:t>
      </w:r>
    </w:p>
    <w:p w14:paraId="07671123" w14:textId="77777777" w:rsidR="00667CF8" w:rsidRDefault="00667CF8" w:rsidP="00D91B71">
      <w:pPr>
        <w:rPr>
          <w:lang w:val="en" w:eastAsia="en"/>
        </w:rPr>
      </w:pPr>
      <w:r>
        <w:rPr>
          <w:lang w:val="en" w:eastAsia="en"/>
        </w:rPr>
        <w:t>Which lawful basis we rely on may affect your data protection rights which are set out in brief below. You can find out more about your data protection rights and the exemptions which may apply on the ICO’s website:</w:t>
      </w:r>
    </w:p>
    <w:p w14:paraId="18091FCB" w14:textId="7D2F1834" w:rsidR="00667CF8" w:rsidRPr="00D91B71" w:rsidRDefault="00667CF8" w:rsidP="00D91B71">
      <w:pPr>
        <w:pStyle w:val="ListParagraph"/>
        <w:numPr>
          <w:ilvl w:val="0"/>
          <w:numId w:val="4"/>
        </w:numPr>
        <w:rPr>
          <w:lang w:val="en" w:eastAsia="en"/>
        </w:rPr>
      </w:pPr>
      <w:r w:rsidRPr="000F66FF">
        <w:rPr>
          <w:rStyle w:val="Strong1"/>
          <w:sz w:val="23"/>
          <w:szCs w:val="23"/>
          <w:lang w:val="en" w:eastAsia="en"/>
        </w:rPr>
        <w:t>Your right of access</w:t>
      </w:r>
      <w:r w:rsidRPr="00D91B71">
        <w:rPr>
          <w:lang w:val="en" w:eastAsia="en"/>
        </w:rPr>
        <w:t xml:space="preserve"> - You have the right to ask us for copies of your personal information. You can request other information such as details about where we get personal information from and who we share personal information with. There are some exemptions which means you may not receive all the information you ask for</w:t>
      </w:r>
      <w:r w:rsidR="0027266F">
        <w:rPr>
          <w:lang w:val="en" w:eastAsia="en"/>
        </w:rPr>
        <w:br/>
      </w:r>
      <w:r w:rsidR="0027266F" w:rsidRPr="0027266F">
        <w:rPr>
          <w:lang w:val="en" w:eastAsia="en"/>
        </w:rPr>
        <w:t>https://ico.org.uk/for-organisations/advice-for-small-organisations/privacy-notices-and-cookies/create-your-own-privacy-notice/your-data-protection-rights/#roa</w:t>
      </w:r>
    </w:p>
    <w:p w14:paraId="31156B70" w14:textId="5BC3B0C7" w:rsidR="00667CF8" w:rsidRPr="00D91B71" w:rsidRDefault="00667CF8" w:rsidP="00D91B71">
      <w:pPr>
        <w:pStyle w:val="ListParagraph"/>
        <w:numPr>
          <w:ilvl w:val="0"/>
          <w:numId w:val="4"/>
        </w:numPr>
        <w:rPr>
          <w:lang w:val="en" w:eastAsia="en"/>
        </w:rPr>
      </w:pPr>
      <w:r w:rsidRPr="000F66FF">
        <w:rPr>
          <w:rStyle w:val="Strong1"/>
          <w:sz w:val="23"/>
          <w:szCs w:val="23"/>
          <w:lang w:val="en" w:eastAsia="en"/>
        </w:rPr>
        <w:t>Your right to rectification</w:t>
      </w:r>
      <w:r w:rsidRPr="00D91B71">
        <w:rPr>
          <w:lang w:val="en" w:eastAsia="en"/>
        </w:rPr>
        <w:t> - You have the right to ask us to correct or delete personal information you think is inaccurate or incomplete.</w:t>
      </w:r>
      <w:r w:rsidR="0027266F">
        <w:br/>
      </w:r>
      <w:r w:rsidR="0027266F" w:rsidRPr="0027266F">
        <w:rPr>
          <w:lang w:val="en" w:eastAsia="en"/>
        </w:rPr>
        <w:t>https://ico.org.uk/for-organisations/advice-for-small-organisations/privacy-notices-and-cookies/create-your-own-privacy-notice/your-data-protection-rights/#rtr</w:t>
      </w:r>
    </w:p>
    <w:p w14:paraId="1DC78679" w14:textId="02747B3A" w:rsidR="00667CF8" w:rsidRPr="00D91B71" w:rsidRDefault="00667CF8" w:rsidP="00D91B71">
      <w:pPr>
        <w:pStyle w:val="ListParagraph"/>
        <w:numPr>
          <w:ilvl w:val="0"/>
          <w:numId w:val="4"/>
        </w:numPr>
        <w:rPr>
          <w:lang w:val="en" w:eastAsia="en"/>
        </w:rPr>
      </w:pPr>
      <w:r w:rsidRPr="000F66FF">
        <w:rPr>
          <w:rStyle w:val="Strong1"/>
          <w:sz w:val="23"/>
          <w:szCs w:val="23"/>
          <w:lang w:val="en" w:eastAsia="en"/>
        </w:rPr>
        <w:t>Your right to erasure</w:t>
      </w:r>
      <w:r w:rsidRPr="00D91B71">
        <w:rPr>
          <w:lang w:val="en" w:eastAsia="en"/>
        </w:rPr>
        <w:t xml:space="preserve"> - You have the right to ask us to delete your personal information. </w:t>
      </w:r>
      <w:r w:rsidR="0027266F" w:rsidRPr="0027266F">
        <w:t>https://ico.org.uk/for-organisations/advice-for-small-organisations/privacy-notices-and-cookies/create-your-own-privacy-notice/your-data-protection-rights/#rte</w:t>
      </w:r>
    </w:p>
    <w:p w14:paraId="0A7EA12F" w14:textId="185AA424" w:rsidR="00667CF8" w:rsidRPr="00D91B71" w:rsidRDefault="00667CF8" w:rsidP="00D91B71">
      <w:pPr>
        <w:pStyle w:val="ListParagraph"/>
        <w:numPr>
          <w:ilvl w:val="0"/>
          <w:numId w:val="4"/>
        </w:numPr>
        <w:rPr>
          <w:lang w:val="en" w:eastAsia="en"/>
        </w:rPr>
      </w:pPr>
      <w:r w:rsidRPr="000F66FF">
        <w:rPr>
          <w:rStyle w:val="Strong1"/>
          <w:sz w:val="23"/>
          <w:szCs w:val="23"/>
          <w:lang w:val="en" w:eastAsia="en"/>
        </w:rPr>
        <w:t>Your right to restriction of processing</w:t>
      </w:r>
      <w:r w:rsidRPr="00D91B71">
        <w:rPr>
          <w:lang w:val="en" w:eastAsia="en"/>
        </w:rPr>
        <w:t xml:space="preserve"> - You have the right to ask us to limit how we can use your personal information. </w:t>
      </w:r>
      <w:r w:rsidR="0027266F">
        <w:rPr>
          <w:lang w:val="en" w:eastAsia="en"/>
        </w:rPr>
        <w:br/>
      </w:r>
      <w:r w:rsidR="0027266F" w:rsidRPr="0027266F">
        <w:t>https://ico.org.uk/for-organisations/advice-for-small-organisations/privacy-notices-and-cookies/create-your-own-privacy-notice/your-data-protection-rights/#rtrop</w:t>
      </w:r>
    </w:p>
    <w:p w14:paraId="36FA37A8" w14:textId="6E377E08" w:rsidR="00667CF8" w:rsidRPr="00D91B71" w:rsidRDefault="00667CF8" w:rsidP="00D91B71">
      <w:pPr>
        <w:pStyle w:val="ListParagraph"/>
        <w:numPr>
          <w:ilvl w:val="0"/>
          <w:numId w:val="4"/>
        </w:numPr>
        <w:rPr>
          <w:lang w:val="en" w:eastAsia="en"/>
        </w:rPr>
      </w:pPr>
      <w:r w:rsidRPr="000F66FF">
        <w:rPr>
          <w:rStyle w:val="Strong1"/>
          <w:sz w:val="23"/>
          <w:szCs w:val="23"/>
          <w:lang w:val="en" w:eastAsia="en"/>
        </w:rPr>
        <w:t>Your right to object to processing</w:t>
      </w:r>
      <w:r w:rsidRPr="00D91B71">
        <w:rPr>
          <w:lang w:val="en" w:eastAsia="en"/>
        </w:rPr>
        <w:t xml:space="preserve"> - You have the right to object to the processing of your personal data. </w:t>
      </w:r>
      <w:r w:rsidR="0027266F">
        <w:rPr>
          <w:lang w:val="en" w:eastAsia="en"/>
        </w:rPr>
        <w:br/>
      </w:r>
      <w:r w:rsidR="0027266F" w:rsidRPr="0027266F">
        <w:t>https://ico.org.uk/for-organisations/advice-for-small-organisations/privacy-notices-and-cookies/create-your-own-privacy-notice/your-data-protection-rights/#rto</w:t>
      </w:r>
    </w:p>
    <w:p w14:paraId="3835E89F" w14:textId="7C428FB2" w:rsidR="00667CF8" w:rsidRPr="00D91B71" w:rsidRDefault="00667CF8" w:rsidP="00D91B71">
      <w:pPr>
        <w:pStyle w:val="ListParagraph"/>
        <w:numPr>
          <w:ilvl w:val="0"/>
          <w:numId w:val="4"/>
        </w:numPr>
        <w:rPr>
          <w:lang w:val="en" w:eastAsia="en"/>
        </w:rPr>
      </w:pPr>
      <w:r w:rsidRPr="000F66FF">
        <w:rPr>
          <w:rStyle w:val="Strong1"/>
          <w:sz w:val="23"/>
          <w:szCs w:val="23"/>
          <w:lang w:val="en" w:eastAsia="en"/>
        </w:rPr>
        <w:t>Your right to data portability</w:t>
      </w:r>
      <w:r w:rsidRPr="00D91B71">
        <w:rPr>
          <w:lang w:val="en" w:eastAsia="en"/>
        </w:rPr>
        <w:t xml:space="preserve"> - You have the right to ask </w:t>
      </w:r>
      <w:proofErr w:type="gramStart"/>
      <w:r w:rsidRPr="00D91B71">
        <w:rPr>
          <w:lang w:val="en" w:eastAsia="en"/>
        </w:rPr>
        <w:t>that</w:t>
      </w:r>
      <w:proofErr w:type="gramEnd"/>
      <w:r w:rsidRPr="00D91B71">
        <w:rPr>
          <w:lang w:val="en" w:eastAsia="en"/>
        </w:rPr>
        <w:t xml:space="preserve"> we transfer the personal information you gave us to another </w:t>
      </w:r>
      <w:proofErr w:type="spellStart"/>
      <w:r w:rsidRPr="00D91B71">
        <w:rPr>
          <w:lang w:val="en" w:eastAsia="en"/>
        </w:rPr>
        <w:t>organisation</w:t>
      </w:r>
      <w:proofErr w:type="spellEnd"/>
      <w:r w:rsidRPr="00D91B71">
        <w:rPr>
          <w:lang w:val="en" w:eastAsia="en"/>
        </w:rPr>
        <w:t xml:space="preserve">, or to you. </w:t>
      </w:r>
      <w:r w:rsidR="0027266F">
        <w:rPr>
          <w:lang w:val="en" w:eastAsia="en"/>
        </w:rPr>
        <w:br/>
      </w:r>
      <w:r w:rsidR="0027266F" w:rsidRPr="0027266F">
        <w:t>https://ico.org.uk/for-organisations/advice-for-small-organisations/privacy-notices-and-cookies/create-your-own-privacy-notice/your-data-protection-rights/#rtdp</w:t>
      </w:r>
    </w:p>
    <w:p w14:paraId="0729E545" w14:textId="33D2610C" w:rsidR="00667CF8" w:rsidRPr="00D91B71" w:rsidRDefault="00667CF8" w:rsidP="00D91B71">
      <w:pPr>
        <w:pStyle w:val="ListParagraph"/>
        <w:numPr>
          <w:ilvl w:val="0"/>
          <w:numId w:val="4"/>
        </w:numPr>
        <w:rPr>
          <w:lang w:val="en" w:eastAsia="en"/>
        </w:rPr>
      </w:pPr>
      <w:r w:rsidRPr="000F66FF">
        <w:rPr>
          <w:rStyle w:val="Strong1"/>
          <w:sz w:val="23"/>
          <w:szCs w:val="23"/>
          <w:lang w:val="en" w:eastAsia="en"/>
        </w:rPr>
        <w:t>Your right to withdraw consent</w:t>
      </w:r>
      <w:r w:rsidRPr="00D91B71">
        <w:rPr>
          <w:lang w:val="en" w:eastAsia="en"/>
        </w:rPr>
        <w:t xml:space="preserve"> – When we use consent as our lawful basis you have the right to withdraw your consent at any time. </w:t>
      </w:r>
      <w:r w:rsidR="0027266F">
        <w:rPr>
          <w:lang w:val="en" w:eastAsia="en"/>
        </w:rPr>
        <w:br/>
      </w:r>
      <w:r w:rsidR="0027266F" w:rsidRPr="0027266F">
        <w:t>https://ico.org.uk/for-organisations/advice-for-small-organisations/privacy-notices-and-cookies/create-your-own-privacy-notice/your-data-protection-rights/#rtwc</w:t>
      </w:r>
    </w:p>
    <w:p w14:paraId="6D4D42CF" w14:textId="05073D44" w:rsidR="00667CF8" w:rsidRDefault="00667CF8" w:rsidP="00D91B71">
      <w:pPr>
        <w:rPr>
          <w:lang w:val="en" w:eastAsia="en"/>
        </w:rPr>
      </w:pPr>
      <w:r>
        <w:rPr>
          <w:lang w:val="en" w:eastAsia="en"/>
        </w:rPr>
        <w:t xml:space="preserve">If you make a request, we </w:t>
      </w:r>
      <w:r w:rsidR="00EA04CF">
        <w:rPr>
          <w:lang w:val="en" w:eastAsia="en"/>
        </w:rPr>
        <w:t xml:space="preserve">will </w:t>
      </w:r>
      <w:r>
        <w:rPr>
          <w:lang w:val="en" w:eastAsia="en"/>
        </w:rPr>
        <w:t xml:space="preserve">respond to you without undue delay and </w:t>
      </w:r>
      <w:r w:rsidR="0058675C">
        <w:rPr>
          <w:lang w:val="en" w:eastAsia="en"/>
        </w:rPr>
        <w:t xml:space="preserve">in normal cases this will be within one month. This starts from the day we receive the request, in digital requests this should be considered ‘same day’, for postal requests, it will be after we have received the post </w:t>
      </w:r>
      <w:r w:rsidR="0058675C">
        <w:rPr>
          <w:lang w:val="en" w:eastAsia="en"/>
        </w:rPr>
        <w:lastRenderedPageBreak/>
        <w:t>and will make note of this date in our processing.</w:t>
      </w:r>
      <w:r w:rsidR="00C06B48">
        <w:rPr>
          <w:lang w:val="en" w:eastAsia="en"/>
        </w:rPr>
        <w:br/>
      </w:r>
      <w:r w:rsidR="00C06B48">
        <w:rPr>
          <w:lang w:val="en" w:eastAsia="en"/>
        </w:rPr>
        <w:br/>
      </w:r>
      <w:r w:rsidR="0058675C">
        <w:rPr>
          <w:lang w:val="en" w:eastAsia="en"/>
        </w:rPr>
        <w:t>If we require ID or other documents from you to comply with your request, our time limit will begin once we have received these documents.</w:t>
      </w:r>
      <w:r w:rsidR="00C06B48">
        <w:rPr>
          <w:lang w:val="en" w:eastAsia="en"/>
        </w:rPr>
        <w:br/>
      </w:r>
      <w:r w:rsidR="0058675C">
        <w:rPr>
          <w:lang w:val="en" w:eastAsia="en"/>
        </w:rPr>
        <w:br/>
        <w:t xml:space="preserve">There may be circumstances where </w:t>
      </w:r>
      <w:r w:rsidR="00EA04CF">
        <w:rPr>
          <w:lang w:val="en" w:eastAsia="en"/>
        </w:rPr>
        <w:t xml:space="preserve">due to the </w:t>
      </w:r>
      <w:r w:rsidR="0058675C">
        <w:rPr>
          <w:lang w:val="en" w:eastAsia="en"/>
        </w:rPr>
        <w:t xml:space="preserve">complexity of the request, or multiple requests are taken at the same time, it </w:t>
      </w:r>
      <w:r w:rsidR="00EA04CF">
        <w:rPr>
          <w:lang w:val="en" w:eastAsia="en"/>
        </w:rPr>
        <w:t xml:space="preserve">may </w:t>
      </w:r>
      <w:r w:rsidR="0058675C">
        <w:rPr>
          <w:lang w:val="en" w:eastAsia="en"/>
        </w:rPr>
        <w:t xml:space="preserve">take longer to respond, in this circumstance we are allowed to take up to 3 calendar months, but we </w:t>
      </w:r>
      <w:r w:rsidR="00EA04CF">
        <w:rPr>
          <w:lang w:val="en" w:eastAsia="en"/>
        </w:rPr>
        <w:t xml:space="preserve">will </w:t>
      </w:r>
      <w:r w:rsidR="0058675C">
        <w:rPr>
          <w:lang w:val="en" w:eastAsia="en"/>
        </w:rPr>
        <w:t>inform you of this.</w:t>
      </w:r>
      <w:r w:rsidR="00C06B48">
        <w:rPr>
          <w:lang w:val="en" w:eastAsia="en"/>
        </w:rPr>
        <w:br/>
      </w:r>
      <w:r w:rsidR="00C06B48">
        <w:rPr>
          <w:lang w:val="en" w:eastAsia="en"/>
        </w:rPr>
        <w:br/>
        <w:t xml:space="preserve">You </w:t>
      </w:r>
      <w:r w:rsidR="00EA04CF" w:rsidRPr="000F66FF">
        <w:t xml:space="preserve">can read more about time limits </w:t>
      </w:r>
      <w:r w:rsidR="00EA04CF">
        <w:rPr>
          <w:lang w:val="en" w:eastAsia="en"/>
        </w:rPr>
        <w:t>on the ICO Website.</w:t>
      </w:r>
      <w:r w:rsidR="00EA04CF">
        <w:rPr>
          <w:lang w:val="en" w:eastAsia="en"/>
        </w:rPr>
        <w:br/>
      </w:r>
      <w:r w:rsidR="00EA04CF" w:rsidRPr="00EA04CF">
        <w:rPr>
          <w:lang w:val="en" w:eastAsia="en"/>
        </w:rPr>
        <w:t>https://ico.org.uk/for-the-public/time-limits-for-responding-to-data-protection-rights-requests/</w:t>
      </w:r>
    </w:p>
    <w:p w14:paraId="4808E8A0" w14:textId="77777777" w:rsidR="00667CF8" w:rsidRDefault="00667CF8" w:rsidP="00D91B71">
      <w:pPr>
        <w:rPr>
          <w:lang w:val="en" w:eastAsia="en"/>
        </w:rPr>
      </w:pPr>
      <w:r>
        <w:rPr>
          <w:lang w:val="en" w:eastAsia="en"/>
        </w:rPr>
        <w:t>To make a data protection rights request, please contact us using the contact details at the top of this privacy notice.</w:t>
      </w:r>
    </w:p>
    <w:p w14:paraId="2498CF5F" w14:textId="5D86DBDB" w:rsidR="00667CF8" w:rsidRDefault="00DB7917" w:rsidP="00DB7917">
      <w:pPr>
        <w:pStyle w:val="Heading1"/>
      </w:pPr>
      <w:r>
        <w:t>Our data collection and your rights.</w:t>
      </w:r>
    </w:p>
    <w:p w14:paraId="5237CECF" w14:textId="61C40330" w:rsidR="00324016" w:rsidRPr="00637A89" w:rsidRDefault="00DB7917" w:rsidP="00D91B71">
      <w:r>
        <w:t>This section will expand on the various reasons we collect your information, our lawful basis for this and your rights.</w:t>
      </w:r>
      <w:r w:rsidR="00C06B48">
        <w:br/>
      </w:r>
      <w:r w:rsidR="00C06B48" w:rsidRPr="00C06B48">
        <w:rPr>
          <w:rStyle w:val="Heading2Char"/>
        </w:rPr>
        <w:br/>
      </w:r>
      <w:r w:rsidRPr="00CD375C">
        <w:rPr>
          <w:rStyle w:val="Heading2Char"/>
        </w:rPr>
        <w:t>Newsletter and updates.</w:t>
      </w:r>
      <w:r w:rsidR="00C06B48">
        <w:rPr>
          <w:rStyle w:val="Heading2Char"/>
        </w:rPr>
        <w:br/>
      </w:r>
      <w:r w:rsidRPr="00E15260">
        <w:t xml:space="preserve">Where you have signed up on our website for our </w:t>
      </w:r>
      <w:r w:rsidR="000F66FF" w:rsidRPr="00E15260">
        <w:t>newsletter or</w:t>
      </w:r>
      <w:r w:rsidRPr="00E15260">
        <w:t xml:space="preserve"> agreed to receive updates from us</w:t>
      </w:r>
      <w:r>
        <w:t xml:space="preserve">. </w:t>
      </w:r>
      <w:r w:rsidR="00EA04CF">
        <w:t xml:space="preserve"> </w:t>
      </w:r>
      <w:r>
        <w:t xml:space="preserve">You can choose to receive updates about the Monastery Project, </w:t>
      </w:r>
      <w:r w:rsidR="00EA04CF">
        <w:t xml:space="preserve">Paignton Monastery CIC, </w:t>
      </w:r>
      <w:r>
        <w:t xml:space="preserve">about opportunities to volunteer and forthcoming events. You can unsubscribe from our newsletter </w:t>
      </w:r>
      <w:r w:rsidR="00EA04CF">
        <w:t xml:space="preserve">at </w:t>
      </w:r>
      <w:r w:rsidR="00AD15F9">
        <w:t>any time</w:t>
      </w:r>
      <w:r w:rsidR="00EA04CF">
        <w:t xml:space="preserve"> </w:t>
      </w:r>
      <w:r>
        <w:t xml:space="preserve">using the link </w:t>
      </w:r>
      <w:r w:rsidR="00EA04CF">
        <w:t xml:space="preserve">in the footer </w:t>
      </w:r>
      <w:r>
        <w:t xml:space="preserve">with each communication, you can also </w:t>
      </w:r>
      <w:r w:rsidR="00CD375C">
        <w:t>choose</w:t>
      </w:r>
      <w:r>
        <w:t xml:space="preserve"> to stop receiving updates at any time by contacting us with the details a</w:t>
      </w:r>
      <w:r w:rsidR="00CD375C">
        <w:t>b</w:t>
      </w:r>
      <w:r>
        <w:t>ove.</w:t>
      </w:r>
      <w:r w:rsidR="00637A89">
        <w:br/>
      </w:r>
      <w:r w:rsidR="00CD375C">
        <w:br/>
        <w:t xml:space="preserve">Our </w:t>
      </w:r>
      <w:r w:rsidR="00CD375C">
        <w:rPr>
          <w:b/>
          <w:bCs/>
        </w:rPr>
        <w:t xml:space="preserve">Lawful Basis </w:t>
      </w:r>
      <w:r w:rsidR="00CD375C">
        <w:t xml:space="preserve">for this collection and processing is </w:t>
      </w:r>
      <w:r w:rsidR="00637A89">
        <w:rPr>
          <w:b/>
          <w:bCs/>
        </w:rPr>
        <w:t>Consent;</w:t>
      </w:r>
      <w:r w:rsidR="00CD375C">
        <w:t xml:space="preserve"> you have directly signed up or requested this. Your </w:t>
      </w:r>
      <w:r w:rsidR="00CD375C">
        <w:rPr>
          <w:b/>
          <w:bCs/>
        </w:rPr>
        <w:t>Rights</w:t>
      </w:r>
      <w:r w:rsidR="00CD375C">
        <w:t xml:space="preserve"> apply. </w:t>
      </w:r>
      <w:r w:rsidR="00E239EE">
        <w:br/>
      </w:r>
      <w:r w:rsidR="00CD375C">
        <w:br/>
      </w:r>
      <w:r w:rsidR="00CD375C" w:rsidRPr="00CD375C">
        <w:rPr>
          <w:rStyle w:val="Heading2Char"/>
        </w:rPr>
        <w:t>Volunteering</w:t>
      </w:r>
      <w:r w:rsidR="00CD375C">
        <w:rPr>
          <w:rStyle w:val="Heading2Char"/>
        </w:rPr>
        <w:br/>
      </w:r>
      <w:r w:rsidR="00637A89">
        <w:t>We will need your contact details to arrange volunteering times with you. We will need to confirm your date of birth to comply with safeguarding, health &amp; safety and working time regulations. You may choose to disclose personal information about disabilities, health conditions or religious beliefs where this information allows us to support you, and to avoid you being asked to volunteer in circumstances which are uncomfortable or unsafe for you.</w:t>
      </w:r>
      <w:r w:rsidR="00637A89">
        <w:br/>
      </w:r>
      <w:r w:rsidR="00637A89">
        <w:br/>
        <w:t xml:space="preserve">Our </w:t>
      </w:r>
      <w:r w:rsidR="00637A89">
        <w:rPr>
          <w:b/>
          <w:bCs/>
        </w:rPr>
        <w:t xml:space="preserve">Lawful Bases </w:t>
      </w:r>
      <w:r w:rsidR="00637A89">
        <w:t xml:space="preserve">for this collection and processing are </w:t>
      </w:r>
      <w:r w:rsidR="00637A89">
        <w:rPr>
          <w:b/>
          <w:bCs/>
        </w:rPr>
        <w:t>C</w:t>
      </w:r>
      <w:r w:rsidR="00637A89" w:rsidRPr="00637A89">
        <w:rPr>
          <w:b/>
          <w:bCs/>
        </w:rPr>
        <w:t>onsent</w:t>
      </w:r>
      <w:r w:rsidR="00637A89">
        <w:rPr>
          <w:b/>
          <w:bCs/>
        </w:rPr>
        <w:t>;</w:t>
      </w:r>
      <w:r w:rsidR="00637A89">
        <w:t xml:space="preserve">  where you have signed up as a volunteer and agreed to sharing this information.  </w:t>
      </w:r>
      <w:r w:rsidR="00637A89">
        <w:rPr>
          <w:b/>
          <w:bCs/>
        </w:rPr>
        <w:t xml:space="preserve">Legal </w:t>
      </w:r>
      <w:proofErr w:type="gramStart"/>
      <w:r w:rsidR="00637A89">
        <w:rPr>
          <w:b/>
          <w:bCs/>
        </w:rPr>
        <w:t>Obligation;</w:t>
      </w:r>
      <w:proofErr w:type="gramEnd"/>
      <w:r w:rsidR="00637A89">
        <w:rPr>
          <w:b/>
          <w:bCs/>
        </w:rPr>
        <w:t xml:space="preserve"> </w:t>
      </w:r>
      <w:r w:rsidR="00E27448">
        <w:t>To comply with legal responsibilities we have under civil law, and health and safety law.</w:t>
      </w:r>
    </w:p>
    <w:p w14:paraId="7AEFD9BD" w14:textId="77777777" w:rsidR="00EA04CF" w:rsidRDefault="00F73ADE" w:rsidP="00F73ADE">
      <w:r>
        <w:t xml:space="preserve">Your </w:t>
      </w:r>
      <w:r>
        <w:rPr>
          <w:b/>
          <w:bCs/>
        </w:rPr>
        <w:t xml:space="preserve">Rights </w:t>
      </w:r>
      <w:r>
        <w:t>apply, but your right to</w:t>
      </w:r>
      <w:r>
        <w:rPr>
          <w:b/>
          <w:bCs/>
        </w:rPr>
        <w:t xml:space="preserve"> </w:t>
      </w:r>
      <w:r>
        <w:rPr>
          <w:i/>
          <w:iCs/>
        </w:rPr>
        <w:t xml:space="preserve">erasure </w:t>
      </w:r>
      <w:r>
        <w:t xml:space="preserve">and </w:t>
      </w:r>
      <w:r>
        <w:rPr>
          <w:i/>
          <w:iCs/>
        </w:rPr>
        <w:t xml:space="preserve">restriction </w:t>
      </w:r>
      <w:r>
        <w:t>may be limited where we are required to retain information for legal purposes.</w:t>
      </w:r>
      <w:r>
        <w:br/>
      </w:r>
      <w:r w:rsidR="00E239EE">
        <w:br/>
      </w:r>
    </w:p>
    <w:p w14:paraId="5ECB8757" w14:textId="60BABF4C" w:rsidR="00F73ADE" w:rsidRPr="00F73ADE" w:rsidRDefault="00F73ADE" w:rsidP="00F73ADE">
      <w:r>
        <w:rPr>
          <w:rStyle w:val="Heading2Char"/>
        </w:rPr>
        <w:lastRenderedPageBreak/>
        <w:t>Attending events</w:t>
      </w:r>
      <w:r>
        <w:rPr>
          <w:rStyle w:val="Heading2Char"/>
        </w:rPr>
        <w:br/>
      </w:r>
      <w:r>
        <w:t xml:space="preserve">When booking an </w:t>
      </w:r>
      <w:r w:rsidR="00EA04CF">
        <w:t>event,</w:t>
      </w:r>
      <w:r>
        <w:t xml:space="preserve"> we will require information to secure your booking, this will include an email address or phone number so we can contact you </w:t>
      </w:r>
      <w:r w:rsidR="00EA04CF">
        <w:t xml:space="preserve">for instance a </w:t>
      </w:r>
      <w:r>
        <w:t xml:space="preserve">change to the event. For events that require </w:t>
      </w:r>
      <w:r w:rsidR="00EA04CF">
        <w:t xml:space="preserve">a </w:t>
      </w:r>
      <w:r>
        <w:t>payment or deposit, we will record information regarding this payment.</w:t>
      </w:r>
      <w:r w:rsidR="00593792">
        <w:t xml:space="preserve"> Depending on the event or activity, we may ask for a postcode, your age range or other information which is pertinent to the activities offered.</w:t>
      </w:r>
      <w:r>
        <w:br/>
      </w:r>
      <w:r>
        <w:br/>
        <w:t xml:space="preserve">Our </w:t>
      </w:r>
      <w:r>
        <w:rPr>
          <w:b/>
          <w:bCs/>
        </w:rPr>
        <w:t xml:space="preserve">Lawful Bases </w:t>
      </w:r>
      <w:r>
        <w:t xml:space="preserve">for this collection and processing are </w:t>
      </w:r>
      <w:r>
        <w:rPr>
          <w:b/>
          <w:bCs/>
        </w:rPr>
        <w:t>C</w:t>
      </w:r>
      <w:r w:rsidRPr="00637A89">
        <w:rPr>
          <w:b/>
          <w:bCs/>
        </w:rPr>
        <w:t>onsent</w:t>
      </w:r>
      <w:r>
        <w:rPr>
          <w:b/>
          <w:bCs/>
        </w:rPr>
        <w:t>,</w:t>
      </w:r>
      <w:r>
        <w:t xml:space="preserve"> </w:t>
      </w:r>
      <w:r>
        <w:rPr>
          <w:b/>
          <w:bCs/>
        </w:rPr>
        <w:t xml:space="preserve">Legal Obligation, </w:t>
      </w:r>
      <w:r>
        <w:t xml:space="preserve">and </w:t>
      </w:r>
      <w:r>
        <w:rPr>
          <w:b/>
          <w:bCs/>
        </w:rPr>
        <w:t>Contract</w:t>
      </w:r>
    </w:p>
    <w:p w14:paraId="2E00ECA9" w14:textId="168A65EA" w:rsidR="0059182D" w:rsidRPr="00F73ADE" w:rsidRDefault="00F73ADE" w:rsidP="0059182D">
      <w:r>
        <w:t xml:space="preserve">Your </w:t>
      </w:r>
      <w:r>
        <w:rPr>
          <w:b/>
          <w:bCs/>
        </w:rPr>
        <w:t xml:space="preserve">Rights </w:t>
      </w:r>
      <w:r>
        <w:t>apply, but your right to</w:t>
      </w:r>
      <w:r>
        <w:rPr>
          <w:b/>
          <w:bCs/>
        </w:rPr>
        <w:t xml:space="preserve"> </w:t>
      </w:r>
      <w:r>
        <w:rPr>
          <w:i/>
          <w:iCs/>
        </w:rPr>
        <w:t xml:space="preserve">erasure </w:t>
      </w:r>
      <w:r>
        <w:t xml:space="preserve">and </w:t>
      </w:r>
      <w:r>
        <w:rPr>
          <w:i/>
          <w:iCs/>
        </w:rPr>
        <w:t xml:space="preserve">restriction </w:t>
      </w:r>
      <w:r>
        <w:t>may be limited where we are required to retain information for legal purposes.</w:t>
      </w:r>
      <w:r w:rsidR="00593792">
        <w:br/>
      </w:r>
      <w:r w:rsidR="00593792">
        <w:br/>
      </w:r>
      <w:r w:rsidR="00593792">
        <w:rPr>
          <w:rStyle w:val="Heading2Char"/>
        </w:rPr>
        <w:t>Questionnaires and Feedback</w:t>
      </w:r>
      <w:r w:rsidR="00593792">
        <w:rPr>
          <w:rStyle w:val="Heading2Char"/>
        </w:rPr>
        <w:br/>
      </w:r>
      <w:r w:rsidR="004A17FF">
        <w:t xml:space="preserve">We may ask you to complete </w:t>
      </w:r>
      <w:r w:rsidR="00DD58E4">
        <w:t>questionnaires</w:t>
      </w:r>
      <w:r w:rsidR="004A17FF">
        <w:t xml:space="preserve"> to help us develop our programme of activities at the Monastery</w:t>
      </w:r>
      <w:r w:rsidR="009F4540">
        <w:t xml:space="preserve"> and to improve the offerings by Paignton Monastery CIC</w:t>
      </w:r>
      <w:r w:rsidR="004A17FF">
        <w:t>. We may also ask you to complete a survey after a specific event or activity. These will always be optional, and you can choose exactl</w:t>
      </w:r>
      <w:r w:rsidR="00420D38">
        <w:t>y how much information to share, including if you wish to remain anonymous.</w:t>
      </w:r>
      <w:r w:rsidR="00DD58E4">
        <w:br/>
      </w:r>
      <w:r w:rsidR="004A17FF">
        <w:br/>
        <w:t xml:space="preserve">Where we have received grants, or other support to enable the </w:t>
      </w:r>
      <w:r w:rsidR="00DD58E4">
        <w:t>provision of an event, it may be a condition of this support that we show benefits to specific members of the community</w:t>
      </w:r>
      <w:r w:rsidR="00E76094">
        <w:t xml:space="preserve">. </w:t>
      </w:r>
      <w:r w:rsidR="00420D38">
        <w:br/>
      </w:r>
      <w:r w:rsidR="00420D38">
        <w:br/>
      </w:r>
      <w:r w:rsidR="00E76094">
        <w:t xml:space="preserve">In these </w:t>
      </w:r>
      <w:r w:rsidR="0057032A">
        <w:t>cases,</w:t>
      </w:r>
      <w:r w:rsidR="00E76094">
        <w:t xml:space="preserve"> we may pass on statistics</w:t>
      </w:r>
      <w:r w:rsidR="00420D38">
        <w:t xml:space="preserve"> or information</w:t>
      </w:r>
      <w:r w:rsidR="00E76094">
        <w:t xml:space="preserve"> which demonstrate</w:t>
      </w:r>
      <w:r w:rsidR="00420D38">
        <w:t>s</w:t>
      </w:r>
      <w:r w:rsidR="00E76094">
        <w:t xml:space="preserve"> that we are </w:t>
      </w:r>
      <w:r w:rsidR="00420D38">
        <w:t>providing the benefits we aimed for.</w:t>
      </w:r>
      <w:r w:rsidR="00E76094">
        <w:t xml:space="preserve"> </w:t>
      </w:r>
      <w:r w:rsidR="009F4540">
        <w:t xml:space="preserve"> </w:t>
      </w:r>
      <w:r w:rsidR="00E76094">
        <w:t xml:space="preserve">This may include any of the </w:t>
      </w:r>
      <w:r w:rsidR="00E239EE">
        <w:t>following</w:t>
      </w:r>
      <w:r w:rsidR="00E76094">
        <w:t xml:space="preserve"> </w:t>
      </w:r>
      <w:r w:rsidR="0057032A">
        <w:t>information:</w:t>
      </w:r>
      <w:r w:rsidR="00E76094">
        <w:t xml:space="preserve"> age ranges, sex, gender, religion, ethnicity sexuality, disability. </w:t>
      </w:r>
      <w:r w:rsidR="0057032A">
        <w:t>This is ‘special category data</w:t>
      </w:r>
      <w:r w:rsidR="00E239EE">
        <w:t>’,</w:t>
      </w:r>
      <w:r w:rsidR="0057032A">
        <w:t xml:space="preserve"> its sensitivity means we must take extra care in collecting or sharing this information.</w:t>
      </w:r>
      <w:r w:rsidR="00E76094">
        <w:t xml:space="preserve"> It is your choice to provide this information,</w:t>
      </w:r>
      <w:r w:rsidR="00637D3A">
        <w:t xml:space="preserve"> </w:t>
      </w:r>
      <w:r w:rsidR="00E76094">
        <w:t>it will never be a required for you to share this i</w:t>
      </w:r>
      <w:r w:rsidR="00637D3A">
        <w:t>nformation</w:t>
      </w:r>
      <w:r w:rsidR="00420D38">
        <w:t xml:space="preserve"> to attend an event,</w:t>
      </w:r>
      <w:r w:rsidR="0057032A">
        <w:t xml:space="preserve"> and </w:t>
      </w:r>
      <w:r w:rsidR="00420D38">
        <w:t xml:space="preserve">any </w:t>
      </w:r>
      <w:r w:rsidR="0057032A">
        <w:t xml:space="preserve">surveys will be </w:t>
      </w:r>
      <w:r w:rsidR="00420D38">
        <w:t xml:space="preserve">fully </w:t>
      </w:r>
      <w:r w:rsidR="0057032A">
        <w:t xml:space="preserve">optional and anonymous. </w:t>
      </w:r>
      <w:r w:rsidR="00593792">
        <w:br/>
      </w:r>
      <w:r w:rsidR="00593792">
        <w:br/>
        <w:t xml:space="preserve">Our </w:t>
      </w:r>
      <w:r w:rsidR="00593792">
        <w:rPr>
          <w:b/>
          <w:bCs/>
        </w:rPr>
        <w:t xml:space="preserve">Lawful Bases </w:t>
      </w:r>
      <w:r w:rsidR="00593792">
        <w:t xml:space="preserve">for this collection and processing are </w:t>
      </w:r>
      <w:r w:rsidR="00593792">
        <w:rPr>
          <w:b/>
          <w:bCs/>
        </w:rPr>
        <w:t>C</w:t>
      </w:r>
      <w:r w:rsidR="00593792" w:rsidRPr="00637A89">
        <w:rPr>
          <w:b/>
          <w:bCs/>
        </w:rPr>
        <w:t>onsent</w:t>
      </w:r>
      <w:r w:rsidR="00593792">
        <w:rPr>
          <w:b/>
          <w:bCs/>
        </w:rPr>
        <w:t>,</w:t>
      </w:r>
      <w:r w:rsidR="0057032A">
        <w:rPr>
          <w:b/>
          <w:bCs/>
        </w:rPr>
        <w:t xml:space="preserve"> </w:t>
      </w:r>
      <w:r w:rsidR="0057032A">
        <w:t>by completing and returning a survey you consent to us using this information</w:t>
      </w:r>
      <w:r w:rsidR="00593792">
        <w:t xml:space="preserve"> </w:t>
      </w:r>
      <w:r w:rsidR="00637D3A">
        <w:t>and</w:t>
      </w:r>
      <w:r w:rsidR="0057032A">
        <w:t xml:space="preserve"> </w:t>
      </w:r>
      <w:r w:rsidR="0057032A">
        <w:rPr>
          <w:b/>
          <w:bCs/>
        </w:rPr>
        <w:t>Legitimate Interest,</w:t>
      </w:r>
      <w:r w:rsidR="0057032A">
        <w:t xml:space="preserve"> where</w:t>
      </w:r>
      <w:r w:rsidR="001E02F3">
        <w:t xml:space="preserve"> using this information is in the interest of the CIC, of yourself, and can benefit the wider society. In this case, </w:t>
      </w:r>
      <w:r w:rsidR="00AD15F9">
        <w:t>demonstrating to</w:t>
      </w:r>
      <w:r w:rsidR="00420D38">
        <w:t xml:space="preserve"> stakeholders and funders</w:t>
      </w:r>
      <w:r w:rsidR="001E02F3">
        <w:t xml:space="preserve"> we are meeting their criteria will allow us to receive more funding and support to continue providing activities that benefit the community.</w:t>
      </w:r>
      <w:r w:rsidR="00420D38">
        <w:br/>
      </w:r>
      <w:r w:rsidR="00637D3A">
        <w:br/>
      </w:r>
      <w:r w:rsidR="00593792">
        <w:t xml:space="preserve">Your </w:t>
      </w:r>
      <w:r w:rsidR="00593792">
        <w:rPr>
          <w:b/>
          <w:bCs/>
        </w:rPr>
        <w:t xml:space="preserve">Rights </w:t>
      </w:r>
      <w:r w:rsidR="00593792">
        <w:t xml:space="preserve">apply, </w:t>
      </w:r>
      <w:r w:rsidR="001E02F3">
        <w:t xml:space="preserve">you can ask us to stop processing, storing or </w:t>
      </w:r>
      <w:r w:rsidR="0059182D">
        <w:t xml:space="preserve">sharing this information at any time. </w:t>
      </w:r>
      <w:r w:rsidR="00DD58E4">
        <w:br/>
      </w:r>
      <w:r w:rsidR="00DD58E4">
        <w:br/>
      </w:r>
      <w:r w:rsidR="0059182D">
        <w:rPr>
          <w:rStyle w:val="Heading2Char"/>
        </w:rPr>
        <w:t>Online Donations</w:t>
      </w:r>
      <w:r w:rsidR="0059182D">
        <w:rPr>
          <w:rStyle w:val="Heading2Char"/>
        </w:rPr>
        <w:br/>
      </w:r>
      <w:r w:rsidR="0059182D">
        <w:t xml:space="preserve">Where you make donations to us </w:t>
      </w:r>
      <w:r w:rsidR="00AD5276">
        <w:t>digitally,</w:t>
      </w:r>
      <w:r w:rsidR="0059182D">
        <w:t xml:space="preserve"> we may record specific information. </w:t>
      </w:r>
      <w:r w:rsidR="00AD5276">
        <w:t>Different platforms, such as PayPal, or Easy Fundraising will provide us with different information</w:t>
      </w:r>
      <w:r w:rsidR="00014EB1">
        <w:t>. These services may act as joint controllers of your data, and collect or process information separately to us, it is advisable to read their specific privacy policies.</w:t>
      </w:r>
      <w:r w:rsidR="009F4540">
        <w:t xml:space="preserve"> </w:t>
      </w:r>
      <w:r w:rsidR="008828FE">
        <w:t xml:space="preserve">We </w:t>
      </w:r>
      <w:r w:rsidR="008828FE">
        <w:rPr>
          <w:b/>
          <w:bCs/>
        </w:rPr>
        <w:t xml:space="preserve">do not </w:t>
      </w:r>
      <w:r w:rsidR="008828FE">
        <w:t xml:space="preserve">store credit </w:t>
      </w:r>
      <w:r w:rsidR="009F4540">
        <w:t xml:space="preserve">or debit </w:t>
      </w:r>
      <w:r w:rsidR="008828FE">
        <w:t>card numbers.</w:t>
      </w:r>
      <w:r w:rsidR="0059182D">
        <w:br/>
      </w:r>
      <w:r w:rsidR="0059182D">
        <w:br/>
        <w:t xml:space="preserve">Our </w:t>
      </w:r>
      <w:r w:rsidR="0059182D">
        <w:rPr>
          <w:b/>
          <w:bCs/>
        </w:rPr>
        <w:t xml:space="preserve">Lawful Bases </w:t>
      </w:r>
      <w:r w:rsidR="0059182D">
        <w:t xml:space="preserve">for this collection and processing are </w:t>
      </w:r>
      <w:r w:rsidR="0059182D">
        <w:rPr>
          <w:b/>
          <w:bCs/>
        </w:rPr>
        <w:t>C</w:t>
      </w:r>
      <w:r w:rsidR="0059182D" w:rsidRPr="00637A89">
        <w:rPr>
          <w:b/>
          <w:bCs/>
        </w:rPr>
        <w:t>onsent</w:t>
      </w:r>
      <w:r w:rsidR="0059182D">
        <w:rPr>
          <w:b/>
          <w:bCs/>
        </w:rPr>
        <w:t>,</w:t>
      </w:r>
      <w:r w:rsidR="00AD5276">
        <w:rPr>
          <w:b/>
          <w:bCs/>
        </w:rPr>
        <w:t xml:space="preserve"> Legal Obligation</w:t>
      </w:r>
    </w:p>
    <w:p w14:paraId="2C111656" w14:textId="33422C1F" w:rsidR="00014EB1" w:rsidRPr="00676314" w:rsidRDefault="0059182D" w:rsidP="00014EB1">
      <w:pPr>
        <w:rPr>
          <w:b/>
          <w:bCs/>
        </w:rPr>
      </w:pPr>
      <w:r>
        <w:lastRenderedPageBreak/>
        <w:t xml:space="preserve">Your </w:t>
      </w:r>
      <w:r>
        <w:rPr>
          <w:b/>
          <w:bCs/>
        </w:rPr>
        <w:t xml:space="preserve">Rights </w:t>
      </w:r>
      <w:r w:rsidR="00014EB1">
        <w:t>apply;</w:t>
      </w:r>
      <w:r>
        <w:t xml:space="preserve"> </w:t>
      </w:r>
      <w:r w:rsidR="00014EB1">
        <w:t>however we may need to retain details about specific donations for legal purposes, you would be informed of this reasoning when withdrawing your consent.</w:t>
      </w:r>
      <w:r>
        <w:br/>
      </w:r>
      <w:r w:rsidR="00014EB1">
        <w:br/>
      </w:r>
      <w:r w:rsidR="00014EB1">
        <w:rPr>
          <w:rStyle w:val="Heading2Char"/>
        </w:rPr>
        <w:t>Correspondence by post or digital.</w:t>
      </w:r>
      <w:r w:rsidR="00014EB1">
        <w:rPr>
          <w:rStyle w:val="Heading2Char"/>
        </w:rPr>
        <w:br/>
      </w:r>
      <w:r w:rsidR="00014EB1">
        <w:t>Whe</w:t>
      </w:r>
      <w:r w:rsidR="00125CF9">
        <w:t>n you contact us by post, and ask for a response, we will store retain your address for this purpose. Where you contact us by post or digitally, we will store your name, and details of your correspondence to maintain this correspondence, and in some cases for training or development of our services.</w:t>
      </w:r>
      <w:r w:rsidR="00676314">
        <w:t xml:space="preserve"> </w:t>
      </w:r>
      <w:r w:rsidR="00125CF9">
        <w:t>Social media platforms will share details with us, depending on what you have made ‘public’ on your accounts.</w:t>
      </w:r>
      <w:r w:rsidR="009F4540">
        <w:t xml:space="preserve"> </w:t>
      </w:r>
      <w:r w:rsidR="00676314">
        <w:t>The nature of your correspondence may require us to retain information for legal reasons.</w:t>
      </w:r>
      <w:r w:rsidR="00014EB1">
        <w:br/>
      </w:r>
      <w:r w:rsidR="00014EB1">
        <w:br/>
        <w:t xml:space="preserve">Our </w:t>
      </w:r>
      <w:r w:rsidR="00014EB1">
        <w:rPr>
          <w:b/>
          <w:bCs/>
        </w:rPr>
        <w:t>Lawful Bas</w:t>
      </w:r>
      <w:r w:rsidR="00125CF9">
        <w:rPr>
          <w:b/>
          <w:bCs/>
        </w:rPr>
        <w:t>i</w:t>
      </w:r>
      <w:r w:rsidR="00014EB1">
        <w:rPr>
          <w:b/>
          <w:bCs/>
        </w:rPr>
        <w:t xml:space="preserve">s </w:t>
      </w:r>
      <w:r w:rsidR="00014EB1">
        <w:t xml:space="preserve">for this collection and processing are </w:t>
      </w:r>
      <w:r w:rsidR="00014EB1">
        <w:rPr>
          <w:b/>
          <w:bCs/>
        </w:rPr>
        <w:t>C</w:t>
      </w:r>
      <w:r w:rsidR="00014EB1" w:rsidRPr="00637A89">
        <w:rPr>
          <w:b/>
          <w:bCs/>
        </w:rPr>
        <w:t>onsent</w:t>
      </w:r>
      <w:r w:rsidR="00014EB1">
        <w:rPr>
          <w:b/>
          <w:bCs/>
        </w:rPr>
        <w:t>,</w:t>
      </w:r>
      <w:r w:rsidR="00676314">
        <w:rPr>
          <w:b/>
          <w:bCs/>
        </w:rPr>
        <w:t xml:space="preserve"> </w:t>
      </w:r>
      <w:r w:rsidR="00676314">
        <w:t xml:space="preserve">and </w:t>
      </w:r>
      <w:r w:rsidR="00676314">
        <w:rPr>
          <w:b/>
          <w:bCs/>
        </w:rPr>
        <w:t>Legal Obligation.</w:t>
      </w:r>
    </w:p>
    <w:p w14:paraId="49FD05E4" w14:textId="663EE95E" w:rsidR="00593792" w:rsidRDefault="00014EB1" w:rsidP="00676314">
      <w:r>
        <w:t xml:space="preserve">Your </w:t>
      </w:r>
      <w:r>
        <w:rPr>
          <w:b/>
          <w:bCs/>
        </w:rPr>
        <w:t xml:space="preserve">Rights </w:t>
      </w:r>
      <w:r w:rsidR="00676314">
        <w:t>to withdraw consent applies</w:t>
      </w:r>
      <w:r>
        <w:t xml:space="preserve">; </w:t>
      </w:r>
      <w:r w:rsidR="00125CF9">
        <w:t>however, we may keep some details, including your name on a ‘Suppression List’ to record your wish not to be contacted. This prevents us contacting you after third party referrals.</w:t>
      </w:r>
      <w:r w:rsidR="009F4540">
        <w:t xml:space="preserve"> </w:t>
      </w:r>
      <w:r w:rsidR="00676314">
        <w:t xml:space="preserve">For </w:t>
      </w:r>
      <w:r w:rsidR="00676314">
        <w:rPr>
          <w:b/>
          <w:bCs/>
        </w:rPr>
        <w:t xml:space="preserve">Legal </w:t>
      </w:r>
      <w:r w:rsidR="00676314">
        <w:rPr>
          <w:b/>
        </w:rPr>
        <w:t>Obligation</w:t>
      </w:r>
      <w:r w:rsidR="00676314">
        <w:rPr>
          <w:bCs/>
        </w:rPr>
        <w:t xml:space="preserve"> your rights to erasure, objection and data portability may not apply.</w:t>
      </w:r>
    </w:p>
    <w:p w14:paraId="1BB02210" w14:textId="04F47711" w:rsidR="00420D38" w:rsidRPr="00420D38" w:rsidRDefault="00420D38" w:rsidP="00420D38">
      <w:r>
        <w:rPr>
          <w:rStyle w:val="Heading2Char"/>
        </w:rPr>
        <w:t>Legal Requirements</w:t>
      </w:r>
      <w:r>
        <w:rPr>
          <w:rStyle w:val="Heading2Char"/>
        </w:rPr>
        <w:br/>
      </w:r>
      <w:r>
        <w:t xml:space="preserve">There may be times where we are legally bound to collect and share data. This may when recording </w:t>
      </w:r>
      <w:r w:rsidR="00001756">
        <w:t>an accident our incident book, making a report to the local authorities, or handling a safeguarding concern. In these cases, we may ask for consent to share information, but legal obligations may require us to share information without your consent.</w:t>
      </w:r>
      <w:r>
        <w:br/>
      </w:r>
      <w:r>
        <w:br/>
        <w:t xml:space="preserve">Our </w:t>
      </w:r>
      <w:r>
        <w:rPr>
          <w:b/>
          <w:bCs/>
        </w:rPr>
        <w:t xml:space="preserve">Lawful Basis </w:t>
      </w:r>
      <w:r>
        <w:t xml:space="preserve">for this collection and processing is </w:t>
      </w:r>
      <w:r>
        <w:rPr>
          <w:b/>
          <w:bCs/>
        </w:rPr>
        <w:t>Legal Obligation</w:t>
      </w:r>
    </w:p>
    <w:p w14:paraId="64393782" w14:textId="18BFD555" w:rsidR="00704D9C" w:rsidRDefault="00420D38" w:rsidP="00704D9C">
      <w:pPr>
        <w:rPr>
          <w:sz w:val="23"/>
          <w:szCs w:val="23"/>
          <w:lang w:val="en" w:eastAsia="en"/>
        </w:rPr>
      </w:pPr>
      <w:r>
        <w:t xml:space="preserve">Your </w:t>
      </w:r>
      <w:r>
        <w:rPr>
          <w:b/>
          <w:bCs/>
        </w:rPr>
        <w:t xml:space="preserve">Rights </w:t>
      </w:r>
      <w:r>
        <w:t xml:space="preserve">may </w:t>
      </w:r>
      <w:r w:rsidR="00587454">
        <w:t>apply,</w:t>
      </w:r>
      <w:r w:rsidRPr="00420D38">
        <w:rPr>
          <w:sz w:val="23"/>
          <w:szCs w:val="23"/>
          <w:lang w:val="en" w:eastAsia="en"/>
        </w:rPr>
        <w:t xml:space="preserve"> </w:t>
      </w:r>
      <w:r>
        <w:rPr>
          <w:sz w:val="23"/>
          <w:szCs w:val="23"/>
          <w:lang w:val="en" w:eastAsia="en"/>
        </w:rPr>
        <w:t>except the right to erasure, the right to object and the right to data portability.</w:t>
      </w:r>
    </w:p>
    <w:p w14:paraId="66007ADB" w14:textId="72D50A76" w:rsidR="00704D9C" w:rsidRDefault="00704D9C" w:rsidP="00704D9C">
      <w:pPr>
        <w:pStyle w:val="Heading1"/>
        <w:rPr>
          <w:lang w:val="en" w:eastAsia="en"/>
        </w:rPr>
      </w:pPr>
      <w:r>
        <w:rPr>
          <w:lang w:val="en" w:eastAsia="en"/>
        </w:rPr>
        <w:t>Where we</w:t>
      </w:r>
      <w:r w:rsidR="00FA3B12">
        <w:rPr>
          <w:lang w:val="en" w:eastAsia="en"/>
        </w:rPr>
        <w:t xml:space="preserve"> may</w:t>
      </w:r>
      <w:r>
        <w:rPr>
          <w:lang w:val="en" w:eastAsia="en"/>
        </w:rPr>
        <w:t xml:space="preserve"> get personal information from</w:t>
      </w:r>
    </w:p>
    <w:p w14:paraId="264B752A" w14:textId="74A46A76" w:rsidR="00704D9C" w:rsidRDefault="00704D9C" w:rsidP="00704D9C">
      <w:pPr>
        <w:rPr>
          <w:sz w:val="23"/>
          <w:szCs w:val="23"/>
          <w:lang w:val="en" w:eastAsia="en"/>
        </w:rPr>
      </w:pPr>
      <w:r>
        <w:rPr>
          <w:lang w:val="en" w:eastAsia="en"/>
        </w:rPr>
        <w:t xml:space="preserve">Usually, we will get information directly from you, with </w:t>
      </w:r>
      <w:r w:rsidR="003372B7">
        <w:rPr>
          <w:lang w:val="en" w:eastAsia="en"/>
        </w:rPr>
        <w:t>your</w:t>
      </w:r>
      <w:r>
        <w:rPr>
          <w:lang w:val="en" w:eastAsia="en"/>
        </w:rPr>
        <w:t xml:space="preserve"> consent.</w:t>
      </w:r>
      <w:r>
        <w:rPr>
          <w:lang w:val="en" w:eastAsia="en"/>
        </w:rPr>
        <w:br/>
        <w:t xml:space="preserve">We may also get information from the following </w:t>
      </w:r>
      <w:r w:rsidR="003372B7">
        <w:rPr>
          <w:lang w:val="en" w:eastAsia="en"/>
        </w:rPr>
        <w:t>sources;</w:t>
      </w:r>
      <w:r>
        <w:rPr>
          <w:lang w:val="en" w:eastAsia="en"/>
        </w:rPr>
        <w:t xml:space="preserve"> usually when you have consented </w:t>
      </w:r>
      <w:r w:rsidR="00AD15F9">
        <w:rPr>
          <w:lang w:val="en" w:eastAsia="en"/>
        </w:rPr>
        <w:t xml:space="preserve">for </w:t>
      </w:r>
      <w:r>
        <w:rPr>
          <w:lang w:val="en" w:eastAsia="en"/>
        </w:rPr>
        <w:t xml:space="preserve">them to share it, we will only retain or process this information when we have lawful basis </w:t>
      </w:r>
      <w:proofErr w:type="gramStart"/>
      <w:r>
        <w:rPr>
          <w:lang w:val="en" w:eastAsia="en"/>
        </w:rPr>
        <w:t>to</w:t>
      </w:r>
      <w:proofErr w:type="gramEnd"/>
      <w:r>
        <w:rPr>
          <w:lang w:val="en" w:eastAsia="en"/>
        </w:rPr>
        <w:t>.</w:t>
      </w:r>
    </w:p>
    <w:p w14:paraId="37DA9BFB" w14:textId="77777777" w:rsidR="00704D9C" w:rsidRDefault="00704D9C" w:rsidP="00704D9C">
      <w:pPr>
        <w:pStyle w:val="any"/>
        <w:numPr>
          <w:ilvl w:val="0"/>
          <w:numId w:val="7"/>
        </w:numPr>
        <w:spacing w:line="342" w:lineRule="atLeast"/>
        <w:ind w:left="600"/>
        <w:rPr>
          <w:sz w:val="23"/>
          <w:szCs w:val="23"/>
          <w:lang w:val="en" w:eastAsia="en"/>
        </w:rPr>
      </w:pPr>
      <w:r>
        <w:rPr>
          <w:sz w:val="23"/>
          <w:szCs w:val="23"/>
          <w:lang w:val="en" w:eastAsia="en"/>
        </w:rPr>
        <w:t>Regulatory authorities</w:t>
      </w:r>
    </w:p>
    <w:p w14:paraId="589ED036" w14:textId="77777777" w:rsidR="00704D9C" w:rsidRDefault="00704D9C" w:rsidP="00704D9C">
      <w:pPr>
        <w:pStyle w:val="any"/>
        <w:numPr>
          <w:ilvl w:val="0"/>
          <w:numId w:val="8"/>
        </w:numPr>
        <w:spacing w:line="342" w:lineRule="atLeast"/>
        <w:ind w:left="600"/>
        <w:rPr>
          <w:sz w:val="23"/>
          <w:szCs w:val="23"/>
          <w:lang w:val="en" w:eastAsia="en"/>
        </w:rPr>
      </w:pPr>
      <w:r>
        <w:rPr>
          <w:sz w:val="23"/>
          <w:szCs w:val="23"/>
          <w:lang w:val="en" w:eastAsia="en"/>
        </w:rPr>
        <w:t>Family members or carers</w:t>
      </w:r>
    </w:p>
    <w:p w14:paraId="5FA69443" w14:textId="77777777" w:rsidR="00704D9C" w:rsidRDefault="00704D9C" w:rsidP="00704D9C">
      <w:pPr>
        <w:pStyle w:val="any"/>
        <w:numPr>
          <w:ilvl w:val="0"/>
          <w:numId w:val="9"/>
        </w:numPr>
        <w:spacing w:line="342" w:lineRule="atLeast"/>
        <w:ind w:left="600"/>
        <w:rPr>
          <w:sz w:val="23"/>
          <w:szCs w:val="23"/>
          <w:lang w:val="en" w:eastAsia="en"/>
        </w:rPr>
      </w:pPr>
      <w:r>
        <w:rPr>
          <w:sz w:val="23"/>
          <w:szCs w:val="23"/>
          <w:lang w:val="en" w:eastAsia="en"/>
        </w:rPr>
        <w:t xml:space="preserve">Charities or voluntary sector </w:t>
      </w:r>
      <w:proofErr w:type="spellStart"/>
      <w:r>
        <w:rPr>
          <w:sz w:val="23"/>
          <w:szCs w:val="23"/>
          <w:lang w:val="en" w:eastAsia="en"/>
        </w:rPr>
        <w:t>organisations</w:t>
      </w:r>
      <w:proofErr w:type="spellEnd"/>
    </w:p>
    <w:p w14:paraId="1492B6B8" w14:textId="77777777" w:rsidR="00704D9C" w:rsidRDefault="00704D9C" w:rsidP="00704D9C">
      <w:pPr>
        <w:pStyle w:val="any"/>
        <w:numPr>
          <w:ilvl w:val="0"/>
          <w:numId w:val="10"/>
        </w:numPr>
        <w:spacing w:line="342" w:lineRule="atLeast"/>
        <w:ind w:left="600"/>
        <w:rPr>
          <w:sz w:val="23"/>
          <w:szCs w:val="23"/>
          <w:lang w:val="en" w:eastAsia="en"/>
        </w:rPr>
      </w:pPr>
      <w:r>
        <w:rPr>
          <w:sz w:val="23"/>
          <w:szCs w:val="23"/>
          <w:lang w:val="en" w:eastAsia="en"/>
        </w:rPr>
        <w:t xml:space="preserve">Schools, colleges, universities or other education </w:t>
      </w:r>
      <w:proofErr w:type="spellStart"/>
      <w:r>
        <w:rPr>
          <w:sz w:val="23"/>
          <w:szCs w:val="23"/>
          <w:lang w:val="en" w:eastAsia="en"/>
        </w:rPr>
        <w:t>organisations</w:t>
      </w:r>
      <w:proofErr w:type="spellEnd"/>
    </w:p>
    <w:p w14:paraId="5B78654B" w14:textId="77777777" w:rsidR="00704D9C" w:rsidRDefault="00704D9C" w:rsidP="00704D9C">
      <w:pPr>
        <w:pStyle w:val="any"/>
        <w:numPr>
          <w:ilvl w:val="0"/>
          <w:numId w:val="11"/>
        </w:numPr>
        <w:spacing w:line="342" w:lineRule="atLeast"/>
        <w:ind w:left="600"/>
        <w:rPr>
          <w:sz w:val="23"/>
          <w:szCs w:val="23"/>
          <w:lang w:val="en" w:eastAsia="en"/>
        </w:rPr>
      </w:pPr>
      <w:r>
        <w:rPr>
          <w:sz w:val="23"/>
          <w:szCs w:val="23"/>
          <w:lang w:val="en" w:eastAsia="en"/>
        </w:rPr>
        <w:t>Publicly available sources</w:t>
      </w:r>
    </w:p>
    <w:p w14:paraId="34D2CDC8" w14:textId="77777777" w:rsidR="00704D9C" w:rsidRDefault="00704D9C" w:rsidP="00704D9C">
      <w:pPr>
        <w:pStyle w:val="any"/>
        <w:numPr>
          <w:ilvl w:val="0"/>
          <w:numId w:val="12"/>
        </w:numPr>
        <w:spacing w:line="342" w:lineRule="atLeast"/>
        <w:ind w:left="600"/>
        <w:rPr>
          <w:sz w:val="23"/>
          <w:szCs w:val="23"/>
          <w:lang w:val="en" w:eastAsia="en"/>
        </w:rPr>
      </w:pPr>
      <w:r>
        <w:rPr>
          <w:sz w:val="23"/>
          <w:szCs w:val="23"/>
          <w:lang w:val="en" w:eastAsia="en"/>
        </w:rPr>
        <w:t xml:space="preserve">Councils and other public sector </w:t>
      </w:r>
      <w:proofErr w:type="spellStart"/>
      <w:r>
        <w:rPr>
          <w:sz w:val="23"/>
          <w:szCs w:val="23"/>
          <w:lang w:val="en" w:eastAsia="en"/>
        </w:rPr>
        <w:t>organisations</w:t>
      </w:r>
      <w:proofErr w:type="spellEnd"/>
      <w:r>
        <w:rPr>
          <w:sz w:val="23"/>
          <w:szCs w:val="23"/>
          <w:lang w:val="en" w:eastAsia="en"/>
        </w:rPr>
        <w:br/>
      </w:r>
    </w:p>
    <w:p w14:paraId="33F81D39" w14:textId="01BAE03F" w:rsidR="00704D9C" w:rsidRDefault="00704D9C" w:rsidP="00704D9C">
      <w:pPr>
        <w:pStyle w:val="Heading1"/>
        <w:rPr>
          <w:lang w:val="en" w:eastAsia="en"/>
        </w:rPr>
      </w:pPr>
      <w:r>
        <w:rPr>
          <w:lang w:val="en" w:eastAsia="en"/>
        </w:rPr>
        <w:lastRenderedPageBreak/>
        <w:t>Data Protection</w:t>
      </w:r>
    </w:p>
    <w:p w14:paraId="3A524593" w14:textId="4E46CA4F" w:rsidR="00FA3B12" w:rsidRDefault="00FA3B12" w:rsidP="00FA3B12">
      <w:pPr>
        <w:pStyle w:val="Heading2"/>
        <w:rPr>
          <w:lang w:val="en" w:eastAsia="en"/>
        </w:rPr>
      </w:pPr>
      <w:r>
        <w:rPr>
          <w:lang w:val="en" w:eastAsia="en"/>
        </w:rPr>
        <w:t>Sharing information.</w:t>
      </w:r>
    </w:p>
    <w:p w14:paraId="13C3B632" w14:textId="2B6E1CC4" w:rsidR="00FA3B12" w:rsidRDefault="00FA3B12" w:rsidP="00FA3B12">
      <w:pPr>
        <w:pStyle w:val="any"/>
        <w:spacing w:line="342" w:lineRule="atLeast"/>
        <w:rPr>
          <w:sz w:val="23"/>
          <w:szCs w:val="23"/>
          <w:lang w:val="en" w:eastAsia="en"/>
        </w:rPr>
      </w:pPr>
      <w:r>
        <w:rPr>
          <w:lang w:val="en" w:eastAsia="en"/>
        </w:rPr>
        <w:t xml:space="preserve">Where we have legal bases to do so, we may share information with the </w:t>
      </w:r>
      <w:proofErr w:type="gramStart"/>
      <w:r>
        <w:rPr>
          <w:lang w:val="en" w:eastAsia="en"/>
        </w:rPr>
        <w:t>following;</w:t>
      </w:r>
      <w:proofErr w:type="gramEnd"/>
    </w:p>
    <w:p w14:paraId="3827BC62" w14:textId="77777777" w:rsidR="00FA3B12" w:rsidRDefault="00FA3B12" w:rsidP="00FA3B12">
      <w:pPr>
        <w:pStyle w:val="any"/>
        <w:numPr>
          <w:ilvl w:val="0"/>
          <w:numId w:val="14"/>
        </w:numPr>
        <w:spacing w:line="342" w:lineRule="atLeast"/>
        <w:ind w:left="600"/>
        <w:rPr>
          <w:sz w:val="23"/>
          <w:szCs w:val="23"/>
          <w:lang w:val="en" w:eastAsia="en"/>
        </w:rPr>
      </w:pPr>
      <w:proofErr w:type="spellStart"/>
      <w:r>
        <w:rPr>
          <w:sz w:val="23"/>
          <w:szCs w:val="23"/>
          <w:lang w:val="en" w:eastAsia="en"/>
        </w:rPr>
        <w:t>Organisations</w:t>
      </w:r>
      <w:proofErr w:type="spellEnd"/>
      <w:r>
        <w:rPr>
          <w:sz w:val="23"/>
          <w:szCs w:val="23"/>
          <w:lang w:val="en" w:eastAsia="en"/>
        </w:rPr>
        <w:t xml:space="preserve"> we need to share information with for safeguarding reasons</w:t>
      </w:r>
    </w:p>
    <w:p w14:paraId="6772DDE8" w14:textId="77777777" w:rsidR="00FA3B12" w:rsidRDefault="00FA3B12" w:rsidP="00FA3B12">
      <w:pPr>
        <w:pStyle w:val="any"/>
        <w:numPr>
          <w:ilvl w:val="0"/>
          <w:numId w:val="15"/>
        </w:numPr>
        <w:spacing w:line="342" w:lineRule="atLeast"/>
        <w:ind w:left="600"/>
        <w:rPr>
          <w:sz w:val="23"/>
          <w:szCs w:val="23"/>
          <w:lang w:val="en" w:eastAsia="en"/>
        </w:rPr>
      </w:pPr>
      <w:r>
        <w:rPr>
          <w:sz w:val="23"/>
          <w:szCs w:val="23"/>
          <w:lang w:val="en" w:eastAsia="en"/>
        </w:rPr>
        <w:t>Emergency services</w:t>
      </w:r>
    </w:p>
    <w:p w14:paraId="3CB7F31C" w14:textId="77777777" w:rsidR="00FA3B12" w:rsidRDefault="00FA3B12" w:rsidP="00FA3B12">
      <w:pPr>
        <w:pStyle w:val="any"/>
        <w:numPr>
          <w:ilvl w:val="0"/>
          <w:numId w:val="16"/>
        </w:numPr>
        <w:spacing w:line="342" w:lineRule="atLeast"/>
        <w:ind w:left="600"/>
        <w:rPr>
          <w:sz w:val="23"/>
          <w:szCs w:val="23"/>
          <w:lang w:val="en" w:eastAsia="en"/>
        </w:rPr>
      </w:pPr>
      <w:r>
        <w:rPr>
          <w:sz w:val="23"/>
          <w:szCs w:val="23"/>
          <w:lang w:val="en" w:eastAsia="en"/>
        </w:rPr>
        <w:t>Legal bodies or authorities</w:t>
      </w:r>
    </w:p>
    <w:p w14:paraId="77F64D3D" w14:textId="77777777" w:rsidR="00FA3B12" w:rsidRDefault="00FA3B12" w:rsidP="00FA3B12">
      <w:pPr>
        <w:pStyle w:val="any"/>
        <w:numPr>
          <w:ilvl w:val="0"/>
          <w:numId w:val="17"/>
        </w:numPr>
        <w:spacing w:line="342" w:lineRule="atLeast"/>
        <w:ind w:left="600"/>
        <w:rPr>
          <w:sz w:val="23"/>
          <w:szCs w:val="23"/>
          <w:lang w:val="en" w:eastAsia="en"/>
        </w:rPr>
      </w:pPr>
      <w:r>
        <w:rPr>
          <w:sz w:val="23"/>
          <w:szCs w:val="23"/>
          <w:lang w:val="en" w:eastAsia="en"/>
        </w:rPr>
        <w:t>Local authorities or councils</w:t>
      </w:r>
    </w:p>
    <w:p w14:paraId="3EFE15B8" w14:textId="77777777" w:rsidR="00FA3B12" w:rsidRDefault="00FA3B12" w:rsidP="00FA3B12">
      <w:pPr>
        <w:pStyle w:val="any"/>
        <w:numPr>
          <w:ilvl w:val="0"/>
          <w:numId w:val="18"/>
        </w:numPr>
        <w:spacing w:line="342" w:lineRule="atLeast"/>
        <w:ind w:left="600"/>
        <w:rPr>
          <w:sz w:val="23"/>
          <w:szCs w:val="23"/>
          <w:lang w:val="en" w:eastAsia="en"/>
        </w:rPr>
      </w:pPr>
      <w:r>
        <w:rPr>
          <w:sz w:val="23"/>
          <w:szCs w:val="23"/>
          <w:lang w:val="en" w:eastAsia="en"/>
        </w:rPr>
        <w:t>Relevant regulatory authorities</w:t>
      </w:r>
    </w:p>
    <w:p w14:paraId="349417B9" w14:textId="77777777" w:rsidR="00FA3B12" w:rsidRDefault="00FA3B12" w:rsidP="00FA3B12">
      <w:pPr>
        <w:pStyle w:val="any"/>
        <w:numPr>
          <w:ilvl w:val="0"/>
          <w:numId w:val="19"/>
        </w:numPr>
        <w:spacing w:line="342" w:lineRule="atLeast"/>
        <w:ind w:left="600"/>
        <w:rPr>
          <w:sz w:val="23"/>
          <w:szCs w:val="23"/>
          <w:lang w:val="en" w:eastAsia="en"/>
        </w:rPr>
      </w:pPr>
      <w:r>
        <w:rPr>
          <w:sz w:val="23"/>
          <w:szCs w:val="23"/>
          <w:lang w:val="en" w:eastAsia="en"/>
        </w:rPr>
        <w:t>External auditors or inspectors</w:t>
      </w:r>
    </w:p>
    <w:p w14:paraId="305EF2EB" w14:textId="77777777" w:rsidR="00FA3B12" w:rsidRDefault="00FA3B12" w:rsidP="00FA3B12">
      <w:pPr>
        <w:pStyle w:val="any"/>
        <w:numPr>
          <w:ilvl w:val="0"/>
          <w:numId w:val="20"/>
        </w:numPr>
        <w:spacing w:line="342" w:lineRule="atLeast"/>
        <w:ind w:left="600"/>
        <w:rPr>
          <w:sz w:val="23"/>
          <w:szCs w:val="23"/>
          <w:lang w:val="en" w:eastAsia="en"/>
        </w:rPr>
      </w:pPr>
      <w:proofErr w:type="spellStart"/>
      <w:r>
        <w:rPr>
          <w:sz w:val="23"/>
          <w:szCs w:val="23"/>
          <w:lang w:val="en" w:eastAsia="en"/>
        </w:rPr>
        <w:t>Organisations</w:t>
      </w:r>
      <w:proofErr w:type="spellEnd"/>
      <w:r>
        <w:rPr>
          <w:sz w:val="23"/>
          <w:szCs w:val="23"/>
          <w:lang w:val="en" w:eastAsia="en"/>
        </w:rPr>
        <w:t xml:space="preserve"> we’re legally obliged to share personal information with</w:t>
      </w:r>
    </w:p>
    <w:p w14:paraId="4599EBA0" w14:textId="54501A5C" w:rsidR="00FA3B12" w:rsidRDefault="00FA3B12" w:rsidP="00FA3B12">
      <w:pPr>
        <w:pStyle w:val="any"/>
        <w:numPr>
          <w:ilvl w:val="0"/>
          <w:numId w:val="21"/>
        </w:numPr>
        <w:spacing w:line="342" w:lineRule="atLeast"/>
        <w:ind w:left="600"/>
        <w:rPr>
          <w:sz w:val="23"/>
          <w:szCs w:val="23"/>
          <w:lang w:val="en" w:eastAsia="en"/>
        </w:rPr>
      </w:pPr>
      <w:r>
        <w:rPr>
          <w:sz w:val="23"/>
          <w:szCs w:val="23"/>
          <w:lang w:val="en" w:eastAsia="en"/>
        </w:rPr>
        <w:t>Publicly on our website, social media or other marketing and information media</w:t>
      </w:r>
      <w:r w:rsidR="00F97A41">
        <w:rPr>
          <w:sz w:val="23"/>
          <w:szCs w:val="23"/>
          <w:lang w:val="en" w:eastAsia="en"/>
        </w:rPr>
        <w:br/>
      </w:r>
    </w:p>
    <w:p w14:paraId="6FEF5A0C" w14:textId="6CA4F065" w:rsidR="005A3168" w:rsidRDefault="005A3168" w:rsidP="005A3168">
      <w:pPr>
        <w:pStyle w:val="Heading2"/>
        <w:rPr>
          <w:lang w:val="en" w:eastAsia="en"/>
        </w:rPr>
      </w:pPr>
      <w:r>
        <w:rPr>
          <w:lang w:val="en" w:eastAsia="en"/>
        </w:rPr>
        <w:t>Securing your information</w:t>
      </w:r>
    </w:p>
    <w:p w14:paraId="2E4F4429" w14:textId="31F6B0DD" w:rsidR="00242C1E" w:rsidRDefault="005A3168" w:rsidP="00242C1E">
      <w:pPr>
        <w:pStyle w:val="ListParagraph"/>
        <w:rPr>
          <w:lang w:val="en" w:eastAsia="en"/>
        </w:rPr>
      </w:pPr>
      <w:r w:rsidRPr="00242C1E">
        <w:rPr>
          <w:lang w:val="en" w:eastAsia="en"/>
        </w:rPr>
        <w:t>To keep your information secure, we will follow several protocols.</w:t>
      </w:r>
      <w:r w:rsidR="00242C1E">
        <w:rPr>
          <w:lang w:val="en" w:eastAsia="en"/>
        </w:rPr>
        <w:br/>
      </w:r>
    </w:p>
    <w:p w14:paraId="73DF5737" w14:textId="77777777" w:rsidR="00242C1E" w:rsidRDefault="005A3168" w:rsidP="00242C1E">
      <w:pPr>
        <w:pStyle w:val="ListParagraph"/>
        <w:numPr>
          <w:ilvl w:val="0"/>
          <w:numId w:val="24"/>
        </w:numPr>
        <w:rPr>
          <w:lang w:val="en" w:eastAsia="en"/>
        </w:rPr>
      </w:pPr>
      <w:r w:rsidRPr="00242C1E">
        <w:rPr>
          <w:lang w:val="en" w:eastAsia="en"/>
        </w:rPr>
        <w:t>We will avoid printing or storing physical copies where not necessary. All physical information will be kept in a locked cabinet, with limited access. We will dispose of physical copies as soon as it is not required.</w:t>
      </w:r>
    </w:p>
    <w:p w14:paraId="6FCFD442" w14:textId="77777777" w:rsidR="00242C1E" w:rsidRDefault="005A3168" w:rsidP="00242C1E">
      <w:pPr>
        <w:pStyle w:val="ListParagraph"/>
        <w:numPr>
          <w:ilvl w:val="0"/>
          <w:numId w:val="24"/>
        </w:numPr>
        <w:rPr>
          <w:lang w:val="en" w:eastAsia="en"/>
        </w:rPr>
      </w:pPr>
      <w:r w:rsidRPr="00242C1E">
        <w:rPr>
          <w:lang w:val="en" w:eastAsia="en"/>
        </w:rPr>
        <w:t>Digital copies of information will be kept on secure cloud servers, where access is limited to those who require it. All members with access will use Two Factor Authentication.</w:t>
      </w:r>
    </w:p>
    <w:p w14:paraId="3D194807" w14:textId="216E28E5" w:rsidR="00242C1E" w:rsidRDefault="005A3168" w:rsidP="00242C1E">
      <w:pPr>
        <w:pStyle w:val="ListParagraph"/>
        <w:numPr>
          <w:ilvl w:val="0"/>
          <w:numId w:val="24"/>
        </w:numPr>
        <w:rPr>
          <w:lang w:val="en" w:eastAsia="en"/>
        </w:rPr>
      </w:pPr>
      <w:r w:rsidRPr="00242C1E">
        <w:rPr>
          <w:lang w:val="en" w:eastAsia="en"/>
        </w:rPr>
        <w:t>Any physical computers or local servers we use to store information will have limited access, with password protection and appropriate anti-virus software.</w:t>
      </w:r>
    </w:p>
    <w:p w14:paraId="2FCB5834" w14:textId="77777777" w:rsidR="00242C1E" w:rsidRDefault="001848C5" w:rsidP="00242C1E">
      <w:pPr>
        <w:pStyle w:val="ListParagraph"/>
        <w:numPr>
          <w:ilvl w:val="0"/>
          <w:numId w:val="24"/>
        </w:numPr>
        <w:rPr>
          <w:lang w:val="en" w:eastAsia="en"/>
        </w:rPr>
      </w:pPr>
      <w:r w:rsidRPr="00242C1E">
        <w:rPr>
          <w:lang w:val="en" w:eastAsia="en"/>
        </w:rPr>
        <w:t xml:space="preserve">Digital files, and </w:t>
      </w:r>
      <w:r w:rsidR="00242C1E">
        <w:rPr>
          <w:lang w:val="en" w:eastAsia="en"/>
        </w:rPr>
        <w:t>file</w:t>
      </w:r>
      <w:r w:rsidRPr="00242C1E">
        <w:rPr>
          <w:lang w:val="en" w:eastAsia="en"/>
        </w:rPr>
        <w:t xml:space="preserve"> folders may be individually password protected where necessary.</w:t>
      </w:r>
    </w:p>
    <w:p w14:paraId="684E3247" w14:textId="1601FD7C" w:rsidR="00242C1E" w:rsidRPr="00C321E1" w:rsidRDefault="001848C5" w:rsidP="00C321E1">
      <w:pPr>
        <w:pStyle w:val="ListParagraph"/>
        <w:numPr>
          <w:ilvl w:val="0"/>
          <w:numId w:val="24"/>
        </w:numPr>
        <w:rPr>
          <w:lang w:val="en" w:eastAsia="en"/>
        </w:rPr>
      </w:pPr>
      <w:r w:rsidRPr="00242C1E">
        <w:rPr>
          <w:lang w:val="en" w:eastAsia="en"/>
        </w:rPr>
        <w:t>Information will o</w:t>
      </w:r>
      <w:r w:rsidR="00242C1E" w:rsidRPr="00242C1E">
        <w:rPr>
          <w:lang w:val="en" w:eastAsia="en"/>
        </w:rPr>
        <w:t>n</w:t>
      </w:r>
      <w:r w:rsidRPr="00242C1E">
        <w:rPr>
          <w:lang w:val="en" w:eastAsia="en"/>
        </w:rPr>
        <w:t xml:space="preserve">ly </w:t>
      </w:r>
      <w:r w:rsidR="00242C1E" w:rsidRPr="00242C1E">
        <w:rPr>
          <w:lang w:val="en" w:eastAsia="en"/>
        </w:rPr>
        <w:t xml:space="preserve">be shared with those who need it and only shared via </w:t>
      </w:r>
      <w:proofErr w:type="gramStart"/>
      <w:r w:rsidR="00242C1E" w:rsidRPr="00242C1E">
        <w:rPr>
          <w:lang w:val="en" w:eastAsia="en"/>
        </w:rPr>
        <w:t>secure</w:t>
      </w:r>
      <w:proofErr w:type="gramEnd"/>
      <w:r w:rsidR="00242C1E" w:rsidRPr="00242C1E">
        <w:rPr>
          <w:lang w:val="en" w:eastAsia="en"/>
        </w:rPr>
        <w:t xml:space="preserve"> channels.</w:t>
      </w:r>
      <w:r w:rsidR="00F97A41" w:rsidRPr="00C321E1">
        <w:rPr>
          <w:lang w:val="en" w:eastAsia="en"/>
        </w:rPr>
        <w:br/>
      </w:r>
    </w:p>
    <w:p w14:paraId="3603D31B" w14:textId="0BF062A6" w:rsidR="00FA3B12" w:rsidRDefault="00FA3B12" w:rsidP="00FA3B12">
      <w:pPr>
        <w:pStyle w:val="Heading2"/>
        <w:rPr>
          <w:lang w:val="en" w:eastAsia="en"/>
        </w:rPr>
      </w:pPr>
      <w:r>
        <w:rPr>
          <w:lang w:val="en" w:eastAsia="en"/>
        </w:rPr>
        <w:t xml:space="preserve">Retaining </w:t>
      </w:r>
      <w:r w:rsidR="005A3168">
        <w:rPr>
          <w:lang w:val="en" w:eastAsia="en"/>
        </w:rPr>
        <w:t xml:space="preserve">your </w:t>
      </w:r>
      <w:r>
        <w:rPr>
          <w:lang w:val="en" w:eastAsia="en"/>
        </w:rPr>
        <w:t>information</w:t>
      </w:r>
    </w:p>
    <w:p w14:paraId="1D8C2434" w14:textId="7E7B5F00" w:rsidR="005A3168" w:rsidRDefault="00FA3B12" w:rsidP="00FA3B12">
      <w:pPr>
        <w:rPr>
          <w:lang w:val="en" w:eastAsia="en"/>
        </w:rPr>
      </w:pPr>
      <w:r>
        <w:rPr>
          <w:lang w:val="en" w:eastAsia="en"/>
        </w:rPr>
        <w:t>We will only store your information for as long as we need to</w:t>
      </w:r>
      <w:r w:rsidR="008828FE">
        <w:rPr>
          <w:lang w:val="en" w:eastAsia="en"/>
        </w:rPr>
        <w:t>, while we are</w:t>
      </w:r>
      <w:r w:rsidR="00242C1E">
        <w:rPr>
          <w:lang w:val="en" w:eastAsia="en"/>
        </w:rPr>
        <w:t xml:space="preserve"> processing </w:t>
      </w:r>
      <w:r w:rsidR="008828FE">
        <w:rPr>
          <w:lang w:val="en" w:eastAsia="en"/>
        </w:rPr>
        <w:t xml:space="preserve">it </w:t>
      </w:r>
      <w:r w:rsidR="00242C1E">
        <w:rPr>
          <w:lang w:val="en" w:eastAsia="en"/>
        </w:rPr>
        <w:t>according to our</w:t>
      </w:r>
      <w:r w:rsidR="008828FE">
        <w:rPr>
          <w:lang w:val="en" w:eastAsia="en"/>
        </w:rPr>
        <w:t xml:space="preserve"> lawful </w:t>
      </w:r>
      <w:proofErr w:type="gramStart"/>
      <w:r w:rsidR="008828FE">
        <w:rPr>
          <w:lang w:val="en" w:eastAsia="en"/>
        </w:rPr>
        <w:t>bas</w:t>
      </w:r>
      <w:r w:rsidR="00242C1E">
        <w:rPr>
          <w:lang w:val="en" w:eastAsia="en"/>
        </w:rPr>
        <w:t>es</w:t>
      </w:r>
      <w:proofErr w:type="gramEnd"/>
      <w:r w:rsidR="008828FE">
        <w:rPr>
          <w:lang w:val="en" w:eastAsia="en"/>
        </w:rPr>
        <w:t xml:space="preserve">. When our reason for retaining or processing your information ends, we will normally delete it within a period of </w:t>
      </w:r>
      <w:r w:rsidR="00C321E1">
        <w:rPr>
          <w:lang w:val="en" w:eastAsia="en"/>
        </w:rPr>
        <w:t xml:space="preserve">twelve </w:t>
      </w:r>
      <w:r w:rsidR="008828FE">
        <w:rPr>
          <w:lang w:val="en" w:eastAsia="en"/>
        </w:rPr>
        <w:t>months. Where you exercise your right to erasure, data will be deleted earlier</w:t>
      </w:r>
      <w:r w:rsidR="00204CE5">
        <w:rPr>
          <w:lang w:val="en" w:eastAsia="en"/>
        </w:rPr>
        <w:t>, as outlined above.</w:t>
      </w:r>
      <w:r w:rsidR="00C321E1">
        <w:rPr>
          <w:lang w:val="en" w:eastAsia="en"/>
        </w:rPr>
        <w:t xml:space="preserve"> </w:t>
      </w:r>
      <w:r w:rsidR="008828FE">
        <w:rPr>
          <w:lang w:val="en" w:eastAsia="en"/>
        </w:rPr>
        <w:t xml:space="preserve">We may retain information longer where it </w:t>
      </w:r>
      <w:r w:rsidR="003372B7">
        <w:rPr>
          <w:lang w:val="en" w:eastAsia="en"/>
        </w:rPr>
        <w:t>is required</w:t>
      </w:r>
      <w:r w:rsidR="00242C1E">
        <w:rPr>
          <w:lang w:val="en" w:eastAsia="en"/>
        </w:rPr>
        <w:t xml:space="preserve"> of us for legal purposes.</w:t>
      </w:r>
      <w:r w:rsidR="00F97A41">
        <w:rPr>
          <w:lang w:val="en" w:eastAsia="en"/>
        </w:rPr>
        <w:br/>
      </w:r>
    </w:p>
    <w:p w14:paraId="2455954A" w14:textId="19720A04" w:rsidR="005A3168" w:rsidRDefault="005A3168" w:rsidP="005A3168">
      <w:pPr>
        <w:pStyle w:val="Heading2"/>
        <w:rPr>
          <w:lang w:val="en" w:eastAsia="en"/>
        </w:rPr>
      </w:pPr>
      <w:proofErr w:type="gramStart"/>
      <w:r>
        <w:rPr>
          <w:lang w:val="en" w:eastAsia="en"/>
        </w:rPr>
        <w:t>Destroying</w:t>
      </w:r>
      <w:proofErr w:type="gramEnd"/>
      <w:r>
        <w:rPr>
          <w:lang w:val="en" w:eastAsia="en"/>
        </w:rPr>
        <w:t xml:space="preserve"> your information.</w:t>
      </w:r>
    </w:p>
    <w:p w14:paraId="4AAF249F" w14:textId="5F060B51" w:rsidR="003372B7" w:rsidRDefault="00204CE5" w:rsidP="00FA3B12">
      <w:pPr>
        <w:rPr>
          <w:lang w:val="en" w:eastAsia="en"/>
        </w:rPr>
      </w:pPr>
      <w:r>
        <w:rPr>
          <w:lang w:val="en" w:eastAsia="en"/>
        </w:rPr>
        <w:t xml:space="preserve">When we no longer need to store your information, we will destroy physical copies by using a shredder </w:t>
      </w:r>
      <w:r w:rsidR="00C321E1">
        <w:rPr>
          <w:lang w:val="en" w:eastAsia="en"/>
        </w:rPr>
        <w:t xml:space="preserve">or secure data destruction company. </w:t>
      </w:r>
      <w:r w:rsidR="003372B7">
        <w:rPr>
          <w:lang w:val="en" w:eastAsia="en"/>
        </w:rPr>
        <w:br/>
        <w:t xml:space="preserve">Digital files will be erased where they are stored, and corresponding ‘trash’ or ‘recycling bin’ folders will be emptied manually. </w:t>
      </w:r>
      <w:r w:rsidR="003372B7">
        <w:rPr>
          <w:lang w:val="en" w:eastAsia="en"/>
        </w:rPr>
        <w:br/>
      </w:r>
    </w:p>
    <w:p w14:paraId="669639D1" w14:textId="77777777" w:rsidR="003372B7" w:rsidRDefault="003372B7" w:rsidP="003372B7">
      <w:pPr>
        <w:pStyle w:val="Heading1"/>
        <w:rPr>
          <w:rFonts w:eastAsia="Georgia"/>
          <w:lang w:val="en" w:eastAsia="en"/>
        </w:rPr>
      </w:pPr>
      <w:r>
        <w:rPr>
          <w:rFonts w:eastAsia="Georgia"/>
          <w:lang w:val="en" w:eastAsia="en"/>
        </w:rPr>
        <w:lastRenderedPageBreak/>
        <w:t>How to complain</w:t>
      </w:r>
    </w:p>
    <w:p w14:paraId="2C34EA48" w14:textId="77777777" w:rsidR="003372B7" w:rsidRDefault="003372B7" w:rsidP="003372B7">
      <w:pPr>
        <w:pStyle w:val="proseany"/>
        <w:spacing w:before="240" w:after="240" w:line="342" w:lineRule="atLeast"/>
        <w:rPr>
          <w:sz w:val="23"/>
          <w:szCs w:val="23"/>
          <w:lang w:val="en" w:eastAsia="en"/>
        </w:rPr>
      </w:pPr>
      <w:r>
        <w:rPr>
          <w:sz w:val="23"/>
          <w:szCs w:val="23"/>
          <w:lang w:val="en" w:eastAsia="en"/>
        </w:rPr>
        <w:t>If you have any concerns about our use of your personal data, you can make a complaint to us using the contact details at the top of this privacy notice.</w:t>
      </w:r>
    </w:p>
    <w:p w14:paraId="050CA074" w14:textId="77777777" w:rsidR="003372B7" w:rsidRDefault="003372B7" w:rsidP="003372B7">
      <w:pPr>
        <w:pStyle w:val="proseany"/>
        <w:spacing w:before="240" w:after="240" w:line="342" w:lineRule="atLeast"/>
        <w:rPr>
          <w:sz w:val="23"/>
          <w:szCs w:val="23"/>
          <w:lang w:val="en" w:eastAsia="en"/>
        </w:rPr>
      </w:pPr>
      <w:r>
        <w:rPr>
          <w:sz w:val="23"/>
          <w:szCs w:val="23"/>
          <w:lang w:val="en" w:eastAsia="en"/>
        </w:rPr>
        <w:t>If you remain unhappy with how we’ve used your data after raising a complaint with us, you can also complain to the ICO.</w:t>
      </w:r>
    </w:p>
    <w:p w14:paraId="507442E1" w14:textId="77777777" w:rsidR="003372B7" w:rsidRDefault="003372B7" w:rsidP="003372B7">
      <w:pPr>
        <w:pStyle w:val="proseany"/>
        <w:spacing w:before="240" w:after="240" w:line="342" w:lineRule="atLeast"/>
        <w:rPr>
          <w:sz w:val="23"/>
          <w:szCs w:val="23"/>
          <w:lang w:val="en" w:eastAsia="en"/>
        </w:rPr>
      </w:pPr>
      <w:r>
        <w:rPr>
          <w:sz w:val="23"/>
          <w:szCs w:val="23"/>
          <w:lang w:val="en" w:eastAsia="en"/>
        </w:rPr>
        <w:t>The ICO’s address:           </w:t>
      </w:r>
    </w:p>
    <w:p w14:paraId="1736892F" w14:textId="77777777" w:rsidR="003372B7" w:rsidRDefault="003372B7" w:rsidP="003372B7">
      <w:pPr>
        <w:pStyle w:val="proseany"/>
        <w:pBdr>
          <w:left w:val="none" w:sz="0" w:space="30" w:color="auto"/>
        </w:pBdr>
        <w:spacing w:before="240" w:after="240" w:line="342" w:lineRule="atLeast"/>
        <w:ind w:left="600"/>
        <w:rPr>
          <w:sz w:val="23"/>
          <w:szCs w:val="23"/>
          <w:lang w:val="en" w:eastAsia="en"/>
        </w:rPr>
      </w:pPr>
      <w:r>
        <w:rPr>
          <w:sz w:val="23"/>
          <w:szCs w:val="23"/>
          <w:lang w:val="en" w:eastAsia="en"/>
        </w:rPr>
        <w:t>Information Commissioner’s Office</w:t>
      </w:r>
      <w:r>
        <w:rPr>
          <w:sz w:val="23"/>
          <w:szCs w:val="23"/>
          <w:lang w:val="en" w:eastAsia="en"/>
        </w:rPr>
        <w:br/>
        <w:t>Wycliffe House</w:t>
      </w:r>
      <w:r>
        <w:rPr>
          <w:sz w:val="23"/>
          <w:szCs w:val="23"/>
          <w:lang w:val="en" w:eastAsia="en"/>
        </w:rPr>
        <w:br/>
        <w:t>Water Lane</w:t>
      </w:r>
      <w:r>
        <w:rPr>
          <w:sz w:val="23"/>
          <w:szCs w:val="23"/>
          <w:lang w:val="en" w:eastAsia="en"/>
        </w:rPr>
        <w:br/>
        <w:t>Wilmslow</w:t>
      </w:r>
      <w:r>
        <w:rPr>
          <w:sz w:val="23"/>
          <w:szCs w:val="23"/>
          <w:lang w:val="en" w:eastAsia="en"/>
        </w:rPr>
        <w:br/>
        <w:t>Cheshire</w:t>
      </w:r>
      <w:r>
        <w:rPr>
          <w:sz w:val="23"/>
          <w:szCs w:val="23"/>
          <w:lang w:val="en" w:eastAsia="en"/>
        </w:rPr>
        <w:br/>
        <w:t>SK9 5AF</w:t>
      </w:r>
    </w:p>
    <w:p w14:paraId="22398294" w14:textId="77777777" w:rsidR="003372B7" w:rsidRDefault="003372B7" w:rsidP="003372B7">
      <w:pPr>
        <w:pStyle w:val="proseany"/>
        <w:pBdr>
          <w:left w:val="none" w:sz="0" w:space="30" w:color="auto"/>
        </w:pBdr>
        <w:spacing w:before="240" w:after="240" w:line="342" w:lineRule="atLeast"/>
        <w:ind w:left="600"/>
        <w:rPr>
          <w:sz w:val="23"/>
          <w:szCs w:val="23"/>
          <w:lang w:val="en" w:eastAsia="en"/>
        </w:rPr>
      </w:pPr>
      <w:r>
        <w:rPr>
          <w:sz w:val="23"/>
          <w:szCs w:val="23"/>
          <w:lang w:val="en" w:eastAsia="en"/>
        </w:rPr>
        <w:t>Helpline number: 0303 123 1113</w:t>
      </w:r>
    </w:p>
    <w:p w14:paraId="13532B94" w14:textId="77777777" w:rsidR="003372B7" w:rsidRDefault="003372B7" w:rsidP="003372B7">
      <w:pPr>
        <w:pStyle w:val="proseany"/>
        <w:pBdr>
          <w:left w:val="none" w:sz="0" w:space="30" w:color="auto"/>
        </w:pBdr>
        <w:spacing w:before="240" w:after="240" w:line="342" w:lineRule="atLeast"/>
        <w:ind w:left="600"/>
        <w:rPr>
          <w:sz w:val="23"/>
          <w:szCs w:val="23"/>
          <w:lang w:val="en" w:eastAsia="en"/>
        </w:rPr>
      </w:pPr>
      <w:r>
        <w:rPr>
          <w:sz w:val="23"/>
          <w:szCs w:val="23"/>
          <w:lang w:val="en" w:eastAsia="en"/>
        </w:rPr>
        <w:t xml:space="preserve">Website: </w:t>
      </w:r>
      <w:hyperlink r:id="rId9" w:tooltip="Make a complaint" w:history="1">
        <w:r>
          <w:rPr>
            <w:rStyle w:val="prosea"/>
            <w:rFonts w:eastAsiaTheme="majorEastAsia"/>
            <w:sz w:val="23"/>
            <w:szCs w:val="23"/>
            <w:lang w:val="en" w:eastAsia="en"/>
          </w:rPr>
          <w:t>https://www.ico.org.uk</w:t>
        </w:r>
        <w:r>
          <w:rPr>
            <w:rStyle w:val="anyCharacter"/>
            <w:color w:val="005098"/>
            <w:sz w:val="23"/>
            <w:szCs w:val="23"/>
            <w:lang w:val="en" w:eastAsia="en"/>
          </w:rPr>
          <w:t>/make-a-complaint</w:t>
        </w:r>
      </w:hyperlink>
    </w:p>
    <w:p w14:paraId="38C13C85" w14:textId="3C1CBE28" w:rsidR="00FA3B12" w:rsidRPr="00FA3B12" w:rsidRDefault="00FA3B12" w:rsidP="00FA3B12">
      <w:pPr>
        <w:rPr>
          <w:lang w:val="en" w:eastAsia="en"/>
        </w:rPr>
      </w:pPr>
      <w:r>
        <w:rPr>
          <w:lang w:val="en" w:eastAsia="en"/>
        </w:rPr>
        <w:br/>
      </w:r>
    </w:p>
    <w:sectPr w:rsidR="00FA3B12" w:rsidRPr="00FA3B12">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1E4470" w14:textId="77777777" w:rsidR="00D831E5" w:rsidRDefault="00D831E5" w:rsidP="00F97A41">
      <w:pPr>
        <w:spacing w:after="0" w:line="240" w:lineRule="auto"/>
      </w:pPr>
      <w:r>
        <w:separator/>
      </w:r>
    </w:p>
  </w:endnote>
  <w:endnote w:type="continuationSeparator" w:id="0">
    <w:p w14:paraId="581416D0" w14:textId="77777777" w:rsidR="00D831E5" w:rsidRDefault="00D831E5" w:rsidP="00F97A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C2CE89" w14:textId="29E16418" w:rsidR="00F97A41" w:rsidRPr="00F97A41" w:rsidRDefault="00F97A41">
    <w:pPr>
      <w:pStyle w:val="Footer"/>
      <w:rPr>
        <w:b/>
        <w:bCs/>
      </w:rPr>
    </w:pPr>
    <w:r w:rsidRPr="00F97A41">
      <w:rPr>
        <w:b/>
        <w:bCs/>
      </w:rPr>
      <w:t>Paignton Monastery CIC</w:t>
    </w:r>
    <w:r w:rsidRPr="00F97A41">
      <w:rPr>
        <w:b/>
        <w:bCs/>
      </w:rPr>
      <w:ptab w:relativeTo="margin" w:alignment="center" w:leader="none"/>
    </w:r>
    <w:r w:rsidRPr="00F97A41">
      <w:rPr>
        <w:b/>
        <w:bCs/>
      </w:rPr>
      <w:t>No. 17098368</w:t>
    </w:r>
    <w:r w:rsidRPr="00F97A41">
      <w:rPr>
        <w:b/>
        <w:bCs/>
      </w:rPr>
      <w:ptab w:relativeTo="margin" w:alignment="right" w:leader="none"/>
    </w:r>
    <w:r w:rsidRPr="00F97A41">
      <w:rPr>
        <w:b/>
        <w:bCs/>
      </w:rPr>
      <w:t>Updated April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50D370" w14:textId="77777777" w:rsidR="00D831E5" w:rsidRDefault="00D831E5" w:rsidP="00F97A41">
      <w:pPr>
        <w:spacing w:after="0" w:line="240" w:lineRule="auto"/>
      </w:pPr>
      <w:r>
        <w:separator/>
      </w:r>
    </w:p>
  </w:footnote>
  <w:footnote w:type="continuationSeparator" w:id="0">
    <w:p w14:paraId="135BBB29" w14:textId="77777777" w:rsidR="00D831E5" w:rsidRDefault="00D831E5" w:rsidP="00F97A4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1820F1E2"/>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2A"/>
    <w:multiLevelType w:val="hybridMultilevel"/>
    <w:tmpl w:val="0000002A"/>
    <w:lvl w:ilvl="0" w:tplc="2FA2CEEC">
      <w:start w:val="1"/>
      <w:numFmt w:val="bullet"/>
      <w:lvlText w:val=""/>
      <w:lvlJc w:val="left"/>
      <w:pPr>
        <w:ind w:left="720" w:hanging="360"/>
      </w:pPr>
      <w:rPr>
        <w:rFonts w:ascii="Symbol" w:hAnsi="Symbol"/>
      </w:rPr>
    </w:lvl>
    <w:lvl w:ilvl="1" w:tplc="D096A2B8">
      <w:start w:val="1"/>
      <w:numFmt w:val="bullet"/>
      <w:lvlText w:val="o"/>
      <w:lvlJc w:val="left"/>
      <w:pPr>
        <w:tabs>
          <w:tab w:val="num" w:pos="1440"/>
        </w:tabs>
        <w:ind w:left="1440" w:hanging="360"/>
      </w:pPr>
      <w:rPr>
        <w:rFonts w:ascii="Courier New" w:hAnsi="Courier New"/>
      </w:rPr>
    </w:lvl>
    <w:lvl w:ilvl="2" w:tplc="0214005E">
      <w:start w:val="1"/>
      <w:numFmt w:val="bullet"/>
      <w:lvlText w:val=""/>
      <w:lvlJc w:val="left"/>
      <w:pPr>
        <w:tabs>
          <w:tab w:val="num" w:pos="2160"/>
        </w:tabs>
        <w:ind w:left="2160" w:hanging="360"/>
      </w:pPr>
      <w:rPr>
        <w:rFonts w:ascii="Wingdings" w:hAnsi="Wingdings"/>
      </w:rPr>
    </w:lvl>
    <w:lvl w:ilvl="3" w:tplc="7EEA435E">
      <w:start w:val="1"/>
      <w:numFmt w:val="bullet"/>
      <w:lvlText w:val=""/>
      <w:lvlJc w:val="left"/>
      <w:pPr>
        <w:tabs>
          <w:tab w:val="num" w:pos="2880"/>
        </w:tabs>
        <w:ind w:left="2880" w:hanging="360"/>
      </w:pPr>
      <w:rPr>
        <w:rFonts w:ascii="Symbol" w:hAnsi="Symbol"/>
      </w:rPr>
    </w:lvl>
    <w:lvl w:ilvl="4" w:tplc="EE9EE87A">
      <w:start w:val="1"/>
      <w:numFmt w:val="bullet"/>
      <w:lvlText w:val="o"/>
      <w:lvlJc w:val="left"/>
      <w:pPr>
        <w:tabs>
          <w:tab w:val="num" w:pos="3600"/>
        </w:tabs>
        <w:ind w:left="3600" w:hanging="360"/>
      </w:pPr>
      <w:rPr>
        <w:rFonts w:ascii="Courier New" w:hAnsi="Courier New"/>
      </w:rPr>
    </w:lvl>
    <w:lvl w:ilvl="5" w:tplc="23FE0C32">
      <w:start w:val="1"/>
      <w:numFmt w:val="bullet"/>
      <w:lvlText w:val=""/>
      <w:lvlJc w:val="left"/>
      <w:pPr>
        <w:tabs>
          <w:tab w:val="num" w:pos="4320"/>
        </w:tabs>
        <w:ind w:left="4320" w:hanging="360"/>
      </w:pPr>
      <w:rPr>
        <w:rFonts w:ascii="Wingdings" w:hAnsi="Wingdings"/>
      </w:rPr>
    </w:lvl>
    <w:lvl w:ilvl="6" w:tplc="5F92EFBA">
      <w:start w:val="1"/>
      <w:numFmt w:val="bullet"/>
      <w:lvlText w:val=""/>
      <w:lvlJc w:val="left"/>
      <w:pPr>
        <w:tabs>
          <w:tab w:val="num" w:pos="5040"/>
        </w:tabs>
        <w:ind w:left="5040" w:hanging="360"/>
      </w:pPr>
      <w:rPr>
        <w:rFonts w:ascii="Symbol" w:hAnsi="Symbol"/>
      </w:rPr>
    </w:lvl>
    <w:lvl w:ilvl="7" w:tplc="475853EE">
      <w:start w:val="1"/>
      <w:numFmt w:val="bullet"/>
      <w:lvlText w:val="o"/>
      <w:lvlJc w:val="left"/>
      <w:pPr>
        <w:tabs>
          <w:tab w:val="num" w:pos="5760"/>
        </w:tabs>
        <w:ind w:left="5760" w:hanging="360"/>
      </w:pPr>
      <w:rPr>
        <w:rFonts w:ascii="Courier New" w:hAnsi="Courier New"/>
      </w:rPr>
    </w:lvl>
    <w:lvl w:ilvl="8" w:tplc="5B5C7510">
      <w:start w:val="1"/>
      <w:numFmt w:val="bullet"/>
      <w:lvlText w:val=""/>
      <w:lvlJc w:val="left"/>
      <w:pPr>
        <w:tabs>
          <w:tab w:val="num" w:pos="6480"/>
        </w:tabs>
        <w:ind w:left="6480" w:hanging="360"/>
      </w:pPr>
      <w:rPr>
        <w:rFonts w:ascii="Wingdings" w:hAnsi="Wingdings"/>
      </w:rPr>
    </w:lvl>
  </w:abstractNum>
  <w:abstractNum w:abstractNumId="2" w15:restartNumberingAfterBreak="0">
    <w:nsid w:val="0000002B"/>
    <w:multiLevelType w:val="hybridMultilevel"/>
    <w:tmpl w:val="0000002B"/>
    <w:lvl w:ilvl="0" w:tplc="4B9C18AC">
      <w:start w:val="1"/>
      <w:numFmt w:val="bullet"/>
      <w:lvlText w:val=""/>
      <w:lvlJc w:val="left"/>
      <w:pPr>
        <w:ind w:left="720" w:hanging="360"/>
      </w:pPr>
      <w:rPr>
        <w:rFonts w:ascii="Symbol" w:hAnsi="Symbol"/>
      </w:rPr>
    </w:lvl>
    <w:lvl w:ilvl="1" w:tplc="D38A057C">
      <w:start w:val="1"/>
      <w:numFmt w:val="bullet"/>
      <w:lvlText w:val="o"/>
      <w:lvlJc w:val="left"/>
      <w:pPr>
        <w:tabs>
          <w:tab w:val="num" w:pos="1440"/>
        </w:tabs>
        <w:ind w:left="1440" w:hanging="360"/>
      </w:pPr>
      <w:rPr>
        <w:rFonts w:ascii="Courier New" w:hAnsi="Courier New"/>
      </w:rPr>
    </w:lvl>
    <w:lvl w:ilvl="2" w:tplc="E680744A">
      <w:start w:val="1"/>
      <w:numFmt w:val="bullet"/>
      <w:lvlText w:val=""/>
      <w:lvlJc w:val="left"/>
      <w:pPr>
        <w:tabs>
          <w:tab w:val="num" w:pos="2160"/>
        </w:tabs>
        <w:ind w:left="2160" w:hanging="360"/>
      </w:pPr>
      <w:rPr>
        <w:rFonts w:ascii="Wingdings" w:hAnsi="Wingdings"/>
      </w:rPr>
    </w:lvl>
    <w:lvl w:ilvl="3" w:tplc="A2B204AE">
      <w:start w:val="1"/>
      <w:numFmt w:val="bullet"/>
      <w:lvlText w:val=""/>
      <w:lvlJc w:val="left"/>
      <w:pPr>
        <w:tabs>
          <w:tab w:val="num" w:pos="2880"/>
        </w:tabs>
        <w:ind w:left="2880" w:hanging="360"/>
      </w:pPr>
      <w:rPr>
        <w:rFonts w:ascii="Symbol" w:hAnsi="Symbol"/>
      </w:rPr>
    </w:lvl>
    <w:lvl w:ilvl="4" w:tplc="0906744A">
      <w:start w:val="1"/>
      <w:numFmt w:val="bullet"/>
      <w:lvlText w:val="o"/>
      <w:lvlJc w:val="left"/>
      <w:pPr>
        <w:tabs>
          <w:tab w:val="num" w:pos="3600"/>
        </w:tabs>
        <w:ind w:left="3600" w:hanging="360"/>
      </w:pPr>
      <w:rPr>
        <w:rFonts w:ascii="Courier New" w:hAnsi="Courier New"/>
      </w:rPr>
    </w:lvl>
    <w:lvl w:ilvl="5" w:tplc="AF7A50BA">
      <w:start w:val="1"/>
      <w:numFmt w:val="bullet"/>
      <w:lvlText w:val=""/>
      <w:lvlJc w:val="left"/>
      <w:pPr>
        <w:tabs>
          <w:tab w:val="num" w:pos="4320"/>
        </w:tabs>
        <w:ind w:left="4320" w:hanging="360"/>
      </w:pPr>
      <w:rPr>
        <w:rFonts w:ascii="Wingdings" w:hAnsi="Wingdings"/>
      </w:rPr>
    </w:lvl>
    <w:lvl w:ilvl="6" w:tplc="83166772">
      <w:start w:val="1"/>
      <w:numFmt w:val="bullet"/>
      <w:lvlText w:val=""/>
      <w:lvlJc w:val="left"/>
      <w:pPr>
        <w:tabs>
          <w:tab w:val="num" w:pos="5040"/>
        </w:tabs>
        <w:ind w:left="5040" w:hanging="360"/>
      </w:pPr>
      <w:rPr>
        <w:rFonts w:ascii="Symbol" w:hAnsi="Symbol"/>
      </w:rPr>
    </w:lvl>
    <w:lvl w:ilvl="7" w:tplc="032C28B4">
      <w:start w:val="1"/>
      <w:numFmt w:val="bullet"/>
      <w:lvlText w:val="o"/>
      <w:lvlJc w:val="left"/>
      <w:pPr>
        <w:tabs>
          <w:tab w:val="num" w:pos="5760"/>
        </w:tabs>
        <w:ind w:left="5760" w:hanging="360"/>
      </w:pPr>
      <w:rPr>
        <w:rFonts w:ascii="Courier New" w:hAnsi="Courier New"/>
      </w:rPr>
    </w:lvl>
    <w:lvl w:ilvl="8" w:tplc="CAB8997A">
      <w:start w:val="1"/>
      <w:numFmt w:val="bullet"/>
      <w:lvlText w:val=""/>
      <w:lvlJc w:val="left"/>
      <w:pPr>
        <w:tabs>
          <w:tab w:val="num" w:pos="6480"/>
        </w:tabs>
        <w:ind w:left="6480" w:hanging="360"/>
      </w:pPr>
      <w:rPr>
        <w:rFonts w:ascii="Wingdings" w:hAnsi="Wingdings"/>
      </w:rPr>
    </w:lvl>
  </w:abstractNum>
  <w:abstractNum w:abstractNumId="3" w15:restartNumberingAfterBreak="0">
    <w:nsid w:val="00000038"/>
    <w:multiLevelType w:val="hybridMultilevel"/>
    <w:tmpl w:val="00000038"/>
    <w:lvl w:ilvl="0" w:tplc="76A2A28C">
      <w:start w:val="1"/>
      <w:numFmt w:val="bullet"/>
      <w:lvlText w:val=""/>
      <w:lvlJc w:val="left"/>
      <w:pPr>
        <w:ind w:left="720" w:hanging="360"/>
      </w:pPr>
      <w:rPr>
        <w:rFonts w:ascii="Symbol" w:hAnsi="Symbol"/>
      </w:rPr>
    </w:lvl>
    <w:lvl w:ilvl="1" w:tplc="47EECFA2">
      <w:start w:val="1"/>
      <w:numFmt w:val="bullet"/>
      <w:lvlText w:val="o"/>
      <w:lvlJc w:val="left"/>
      <w:pPr>
        <w:tabs>
          <w:tab w:val="num" w:pos="1440"/>
        </w:tabs>
        <w:ind w:left="1440" w:hanging="360"/>
      </w:pPr>
      <w:rPr>
        <w:rFonts w:ascii="Courier New" w:hAnsi="Courier New"/>
      </w:rPr>
    </w:lvl>
    <w:lvl w:ilvl="2" w:tplc="FD58E4C6">
      <w:start w:val="1"/>
      <w:numFmt w:val="bullet"/>
      <w:lvlText w:val=""/>
      <w:lvlJc w:val="left"/>
      <w:pPr>
        <w:tabs>
          <w:tab w:val="num" w:pos="2160"/>
        </w:tabs>
        <w:ind w:left="2160" w:hanging="360"/>
      </w:pPr>
      <w:rPr>
        <w:rFonts w:ascii="Wingdings" w:hAnsi="Wingdings"/>
      </w:rPr>
    </w:lvl>
    <w:lvl w:ilvl="3" w:tplc="0F104F34">
      <w:start w:val="1"/>
      <w:numFmt w:val="bullet"/>
      <w:lvlText w:val=""/>
      <w:lvlJc w:val="left"/>
      <w:pPr>
        <w:tabs>
          <w:tab w:val="num" w:pos="2880"/>
        </w:tabs>
        <w:ind w:left="2880" w:hanging="360"/>
      </w:pPr>
      <w:rPr>
        <w:rFonts w:ascii="Symbol" w:hAnsi="Symbol"/>
      </w:rPr>
    </w:lvl>
    <w:lvl w:ilvl="4" w:tplc="FEBACC24">
      <w:start w:val="1"/>
      <w:numFmt w:val="bullet"/>
      <w:lvlText w:val="o"/>
      <w:lvlJc w:val="left"/>
      <w:pPr>
        <w:tabs>
          <w:tab w:val="num" w:pos="3600"/>
        </w:tabs>
        <w:ind w:left="3600" w:hanging="360"/>
      </w:pPr>
      <w:rPr>
        <w:rFonts w:ascii="Courier New" w:hAnsi="Courier New"/>
      </w:rPr>
    </w:lvl>
    <w:lvl w:ilvl="5" w:tplc="30E4198C">
      <w:start w:val="1"/>
      <w:numFmt w:val="bullet"/>
      <w:lvlText w:val=""/>
      <w:lvlJc w:val="left"/>
      <w:pPr>
        <w:tabs>
          <w:tab w:val="num" w:pos="4320"/>
        </w:tabs>
        <w:ind w:left="4320" w:hanging="360"/>
      </w:pPr>
      <w:rPr>
        <w:rFonts w:ascii="Wingdings" w:hAnsi="Wingdings"/>
      </w:rPr>
    </w:lvl>
    <w:lvl w:ilvl="6" w:tplc="7B863F52">
      <w:start w:val="1"/>
      <w:numFmt w:val="bullet"/>
      <w:lvlText w:val=""/>
      <w:lvlJc w:val="left"/>
      <w:pPr>
        <w:tabs>
          <w:tab w:val="num" w:pos="5040"/>
        </w:tabs>
        <w:ind w:left="5040" w:hanging="360"/>
      </w:pPr>
      <w:rPr>
        <w:rFonts w:ascii="Symbol" w:hAnsi="Symbol"/>
      </w:rPr>
    </w:lvl>
    <w:lvl w:ilvl="7" w:tplc="7FA0B3AA">
      <w:start w:val="1"/>
      <w:numFmt w:val="bullet"/>
      <w:lvlText w:val="o"/>
      <w:lvlJc w:val="left"/>
      <w:pPr>
        <w:tabs>
          <w:tab w:val="num" w:pos="5760"/>
        </w:tabs>
        <w:ind w:left="5760" w:hanging="360"/>
      </w:pPr>
      <w:rPr>
        <w:rFonts w:ascii="Courier New" w:hAnsi="Courier New"/>
      </w:rPr>
    </w:lvl>
    <w:lvl w:ilvl="8" w:tplc="EF0EAB50">
      <w:start w:val="1"/>
      <w:numFmt w:val="bullet"/>
      <w:lvlText w:val=""/>
      <w:lvlJc w:val="left"/>
      <w:pPr>
        <w:tabs>
          <w:tab w:val="num" w:pos="6480"/>
        </w:tabs>
        <w:ind w:left="6480" w:hanging="360"/>
      </w:pPr>
      <w:rPr>
        <w:rFonts w:ascii="Wingdings" w:hAnsi="Wingdings"/>
      </w:rPr>
    </w:lvl>
  </w:abstractNum>
  <w:abstractNum w:abstractNumId="4" w15:restartNumberingAfterBreak="0">
    <w:nsid w:val="00000039"/>
    <w:multiLevelType w:val="hybridMultilevel"/>
    <w:tmpl w:val="00000039"/>
    <w:lvl w:ilvl="0" w:tplc="8F007FA4">
      <w:start w:val="1"/>
      <w:numFmt w:val="bullet"/>
      <w:lvlText w:val=""/>
      <w:lvlJc w:val="left"/>
      <w:pPr>
        <w:ind w:left="720" w:hanging="360"/>
      </w:pPr>
      <w:rPr>
        <w:rFonts w:ascii="Symbol" w:hAnsi="Symbol"/>
      </w:rPr>
    </w:lvl>
    <w:lvl w:ilvl="1" w:tplc="45704A8E">
      <w:start w:val="1"/>
      <w:numFmt w:val="bullet"/>
      <w:lvlText w:val="o"/>
      <w:lvlJc w:val="left"/>
      <w:pPr>
        <w:tabs>
          <w:tab w:val="num" w:pos="1440"/>
        </w:tabs>
        <w:ind w:left="1440" w:hanging="360"/>
      </w:pPr>
      <w:rPr>
        <w:rFonts w:ascii="Courier New" w:hAnsi="Courier New"/>
      </w:rPr>
    </w:lvl>
    <w:lvl w:ilvl="2" w:tplc="A36E2E46">
      <w:start w:val="1"/>
      <w:numFmt w:val="bullet"/>
      <w:lvlText w:val=""/>
      <w:lvlJc w:val="left"/>
      <w:pPr>
        <w:tabs>
          <w:tab w:val="num" w:pos="2160"/>
        </w:tabs>
        <w:ind w:left="2160" w:hanging="360"/>
      </w:pPr>
      <w:rPr>
        <w:rFonts w:ascii="Wingdings" w:hAnsi="Wingdings"/>
      </w:rPr>
    </w:lvl>
    <w:lvl w:ilvl="3" w:tplc="8280E822">
      <w:start w:val="1"/>
      <w:numFmt w:val="bullet"/>
      <w:lvlText w:val=""/>
      <w:lvlJc w:val="left"/>
      <w:pPr>
        <w:tabs>
          <w:tab w:val="num" w:pos="2880"/>
        </w:tabs>
        <w:ind w:left="2880" w:hanging="360"/>
      </w:pPr>
      <w:rPr>
        <w:rFonts w:ascii="Symbol" w:hAnsi="Symbol"/>
      </w:rPr>
    </w:lvl>
    <w:lvl w:ilvl="4" w:tplc="20BE8398">
      <w:start w:val="1"/>
      <w:numFmt w:val="bullet"/>
      <w:lvlText w:val="o"/>
      <w:lvlJc w:val="left"/>
      <w:pPr>
        <w:tabs>
          <w:tab w:val="num" w:pos="3600"/>
        </w:tabs>
        <w:ind w:left="3600" w:hanging="360"/>
      </w:pPr>
      <w:rPr>
        <w:rFonts w:ascii="Courier New" w:hAnsi="Courier New"/>
      </w:rPr>
    </w:lvl>
    <w:lvl w:ilvl="5" w:tplc="04AA3AF4">
      <w:start w:val="1"/>
      <w:numFmt w:val="bullet"/>
      <w:lvlText w:val=""/>
      <w:lvlJc w:val="left"/>
      <w:pPr>
        <w:tabs>
          <w:tab w:val="num" w:pos="4320"/>
        </w:tabs>
        <w:ind w:left="4320" w:hanging="360"/>
      </w:pPr>
      <w:rPr>
        <w:rFonts w:ascii="Wingdings" w:hAnsi="Wingdings"/>
      </w:rPr>
    </w:lvl>
    <w:lvl w:ilvl="6" w:tplc="1E38BA92">
      <w:start w:val="1"/>
      <w:numFmt w:val="bullet"/>
      <w:lvlText w:val=""/>
      <w:lvlJc w:val="left"/>
      <w:pPr>
        <w:tabs>
          <w:tab w:val="num" w:pos="5040"/>
        </w:tabs>
        <w:ind w:left="5040" w:hanging="360"/>
      </w:pPr>
      <w:rPr>
        <w:rFonts w:ascii="Symbol" w:hAnsi="Symbol"/>
      </w:rPr>
    </w:lvl>
    <w:lvl w:ilvl="7" w:tplc="1BBC6B4E">
      <w:start w:val="1"/>
      <w:numFmt w:val="bullet"/>
      <w:lvlText w:val="o"/>
      <w:lvlJc w:val="left"/>
      <w:pPr>
        <w:tabs>
          <w:tab w:val="num" w:pos="5760"/>
        </w:tabs>
        <w:ind w:left="5760" w:hanging="360"/>
      </w:pPr>
      <w:rPr>
        <w:rFonts w:ascii="Courier New" w:hAnsi="Courier New"/>
      </w:rPr>
    </w:lvl>
    <w:lvl w:ilvl="8" w:tplc="F822C7E2">
      <w:start w:val="1"/>
      <w:numFmt w:val="bullet"/>
      <w:lvlText w:val=""/>
      <w:lvlJc w:val="left"/>
      <w:pPr>
        <w:tabs>
          <w:tab w:val="num" w:pos="6480"/>
        </w:tabs>
        <w:ind w:left="6480" w:hanging="360"/>
      </w:pPr>
      <w:rPr>
        <w:rFonts w:ascii="Wingdings" w:hAnsi="Wingdings"/>
      </w:rPr>
    </w:lvl>
  </w:abstractNum>
  <w:abstractNum w:abstractNumId="5" w15:restartNumberingAfterBreak="0">
    <w:nsid w:val="0000003A"/>
    <w:multiLevelType w:val="hybridMultilevel"/>
    <w:tmpl w:val="0000003A"/>
    <w:lvl w:ilvl="0" w:tplc="989AD03E">
      <w:start w:val="1"/>
      <w:numFmt w:val="bullet"/>
      <w:lvlText w:val=""/>
      <w:lvlJc w:val="left"/>
      <w:pPr>
        <w:ind w:left="720" w:hanging="360"/>
      </w:pPr>
      <w:rPr>
        <w:rFonts w:ascii="Symbol" w:hAnsi="Symbol"/>
      </w:rPr>
    </w:lvl>
    <w:lvl w:ilvl="1" w:tplc="9664E950">
      <w:start w:val="1"/>
      <w:numFmt w:val="bullet"/>
      <w:lvlText w:val="o"/>
      <w:lvlJc w:val="left"/>
      <w:pPr>
        <w:tabs>
          <w:tab w:val="num" w:pos="1440"/>
        </w:tabs>
        <w:ind w:left="1440" w:hanging="360"/>
      </w:pPr>
      <w:rPr>
        <w:rFonts w:ascii="Courier New" w:hAnsi="Courier New"/>
      </w:rPr>
    </w:lvl>
    <w:lvl w:ilvl="2" w:tplc="523EAC06">
      <w:start w:val="1"/>
      <w:numFmt w:val="bullet"/>
      <w:lvlText w:val=""/>
      <w:lvlJc w:val="left"/>
      <w:pPr>
        <w:tabs>
          <w:tab w:val="num" w:pos="2160"/>
        </w:tabs>
        <w:ind w:left="2160" w:hanging="360"/>
      </w:pPr>
      <w:rPr>
        <w:rFonts w:ascii="Wingdings" w:hAnsi="Wingdings"/>
      </w:rPr>
    </w:lvl>
    <w:lvl w:ilvl="3" w:tplc="0CD4A466">
      <w:start w:val="1"/>
      <w:numFmt w:val="bullet"/>
      <w:lvlText w:val=""/>
      <w:lvlJc w:val="left"/>
      <w:pPr>
        <w:tabs>
          <w:tab w:val="num" w:pos="2880"/>
        </w:tabs>
        <w:ind w:left="2880" w:hanging="360"/>
      </w:pPr>
      <w:rPr>
        <w:rFonts w:ascii="Symbol" w:hAnsi="Symbol"/>
      </w:rPr>
    </w:lvl>
    <w:lvl w:ilvl="4" w:tplc="67A22E4A">
      <w:start w:val="1"/>
      <w:numFmt w:val="bullet"/>
      <w:lvlText w:val="o"/>
      <w:lvlJc w:val="left"/>
      <w:pPr>
        <w:tabs>
          <w:tab w:val="num" w:pos="3600"/>
        </w:tabs>
        <w:ind w:left="3600" w:hanging="360"/>
      </w:pPr>
      <w:rPr>
        <w:rFonts w:ascii="Courier New" w:hAnsi="Courier New"/>
      </w:rPr>
    </w:lvl>
    <w:lvl w:ilvl="5" w:tplc="13BA2ABA">
      <w:start w:val="1"/>
      <w:numFmt w:val="bullet"/>
      <w:lvlText w:val=""/>
      <w:lvlJc w:val="left"/>
      <w:pPr>
        <w:tabs>
          <w:tab w:val="num" w:pos="4320"/>
        </w:tabs>
        <w:ind w:left="4320" w:hanging="360"/>
      </w:pPr>
      <w:rPr>
        <w:rFonts w:ascii="Wingdings" w:hAnsi="Wingdings"/>
      </w:rPr>
    </w:lvl>
    <w:lvl w:ilvl="6" w:tplc="9C3C58F6">
      <w:start w:val="1"/>
      <w:numFmt w:val="bullet"/>
      <w:lvlText w:val=""/>
      <w:lvlJc w:val="left"/>
      <w:pPr>
        <w:tabs>
          <w:tab w:val="num" w:pos="5040"/>
        </w:tabs>
        <w:ind w:left="5040" w:hanging="360"/>
      </w:pPr>
      <w:rPr>
        <w:rFonts w:ascii="Symbol" w:hAnsi="Symbol"/>
      </w:rPr>
    </w:lvl>
    <w:lvl w:ilvl="7" w:tplc="2C6CA264">
      <w:start w:val="1"/>
      <w:numFmt w:val="bullet"/>
      <w:lvlText w:val="o"/>
      <w:lvlJc w:val="left"/>
      <w:pPr>
        <w:tabs>
          <w:tab w:val="num" w:pos="5760"/>
        </w:tabs>
        <w:ind w:left="5760" w:hanging="360"/>
      </w:pPr>
      <w:rPr>
        <w:rFonts w:ascii="Courier New" w:hAnsi="Courier New"/>
      </w:rPr>
    </w:lvl>
    <w:lvl w:ilvl="8" w:tplc="8180AA68">
      <w:start w:val="1"/>
      <w:numFmt w:val="bullet"/>
      <w:lvlText w:val=""/>
      <w:lvlJc w:val="left"/>
      <w:pPr>
        <w:tabs>
          <w:tab w:val="num" w:pos="6480"/>
        </w:tabs>
        <w:ind w:left="6480" w:hanging="360"/>
      </w:pPr>
      <w:rPr>
        <w:rFonts w:ascii="Wingdings" w:hAnsi="Wingdings"/>
      </w:rPr>
    </w:lvl>
  </w:abstractNum>
  <w:abstractNum w:abstractNumId="6" w15:restartNumberingAfterBreak="0">
    <w:nsid w:val="0000003B"/>
    <w:multiLevelType w:val="hybridMultilevel"/>
    <w:tmpl w:val="0000003B"/>
    <w:lvl w:ilvl="0" w:tplc="CC902DDC">
      <w:start w:val="1"/>
      <w:numFmt w:val="bullet"/>
      <w:lvlText w:val=""/>
      <w:lvlJc w:val="left"/>
      <w:pPr>
        <w:ind w:left="720" w:hanging="360"/>
      </w:pPr>
      <w:rPr>
        <w:rFonts w:ascii="Symbol" w:hAnsi="Symbol"/>
      </w:rPr>
    </w:lvl>
    <w:lvl w:ilvl="1" w:tplc="99F0F8C4">
      <w:start w:val="1"/>
      <w:numFmt w:val="bullet"/>
      <w:lvlText w:val="o"/>
      <w:lvlJc w:val="left"/>
      <w:pPr>
        <w:tabs>
          <w:tab w:val="num" w:pos="1440"/>
        </w:tabs>
        <w:ind w:left="1440" w:hanging="360"/>
      </w:pPr>
      <w:rPr>
        <w:rFonts w:ascii="Courier New" w:hAnsi="Courier New"/>
      </w:rPr>
    </w:lvl>
    <w:lvl w:ilvl="2" w:tplc="03D0B624">
      <w:start w:val="1"/>
      <w:numFmt w:val="bullet"/>
      <w:lvlText w:val=""/>
      <w:lvlJc w:val="left"/>
      <w:pPr>
        <w:tabs>
          <w:tab w:val="num" w:pos="2160"/>
        </w:tabs>
        <w:ind w:left="2160" w:hanging="360"/>
      </w:pPr>
      <w:rPr>
        <w:rFonts w:ascii="Wingdings" w:hAnsi="Wingdings"/>
      </w:rPr>
    </w:lvl>
    <w:lvl w:ilvl="3" w:tplc="254C2388">
      <w:start w:val="1"/>
      <w:numFmt w:val="bullet"/>
      <w:lvlText w:val=""/>
      <w:lvlJc w:val="left"/>
      <w:pPr>
        <w:tabs>
          <w:tab w:val="num" w:pos="2880"/>
        </w:tabs>
        <w:ind w:left="2880" w:hanging="360"/>
      </w:pPr>
      <w:rPr>
        <w:rFonts w:ascii="Symbol" w:hAnsi="Symbol"/>
      </w:rPr>
    </w:lvl>
    <w:lvl w:ilvl="4" w:tplc="85C0AD5A">
      <w:start w:val="1"/>
      <w:numFmt w:val="bullet"/>
      <w:lvlText w:val="o"/>
      <w:lvlJc w:val="left"/>
      <w:pPr>
        <w:tabs>
          <w:tab w:val="num" w:pos="3600"/>
        </w:tabs>
        <w:ind w:left="3600" w:hanging="360"/>
      </w:pPr>
      <w:rPr>
        <w:rFonts w:ascii="Courier New" w:hAnsi="Courier New"/>
      </w:rPr>
    </w:lvl>
    <w:lvl w:ilvl="5" w:tplc="F96C62B4">
      <w:start w:val="1"/>
      <w:numFmt w:val="bullet"/>
      <w:lvlText w:val=""/>
      <w:lvlJc w:val="left"/>
      <w:pPr>
        <w:tabs>
          <w:tab w:val="num" w:pos="4320"/>
        </w:tabs>
        <w:ind w:left="4320" w:hanging="360"/>
      </w:pPr>
      <w:rPr>
        <w:rFonts w:ascii="Wingdings" w:hAnsi="Wingdings"/>
      </w:rPr>
    </w:lvl>
    <w:lvl w:ilvl="6" w:tplc="F9BC2FF4">
      <w:start w:val="1"/>
      <w:numFmt w:val="bullet"/>
      <w:lvlText w:val=""/>
      <w:lvlJc w:val="left"/>
      <w:pPr>
        <w:tabs>
          <w:tab w:val="num" w:pos="5040"/>
        </w:tabs>
        <w:ind w:left="5040" w:hanging="360"/>
      </w:pPr>
      <w:rPr>
        <w:rFonts w:ascii="Symbol" w:hAnsi="Symbol"/>
      </w:rPr>
    </w:lvl>
    <w:lvl w:ilvl="7" w:tplc="07C08A6C">
      <w:start w:val="1"/>
      <w:numFmt w:val="bullet"/>
      <w:lvlText w:val="o"/>
      <w:lvlJc w:val="left"/>
      <w:pPr>
        <w:tabs>
          <w:tab w:val="num" w:pos="5760"/>
        </w:tabs>
        <w:ind w:left="5760" w:hanging="360"/>
      </w:pPr>
      <w:rPr>
        <w:rFonts w:ascii="Courier New" w:hAnsi="Courier New"/>
      </w:rPr>
    </w:lvl>
    <w:lvl w:ilvl="8" w:tplc="B8E6C652">
      <w:start w:val="1"/>
      <w:numFmt w:val="bullet"/>
      <w:lvlText w:val=""/>
      <w:lvlJc w:val="left"/>
      <w:pPr>
        <w:tabs>
          <w:tab w:val="num" w:pos="6480"/>
        </w:tabs>
        <w:ind w:left="6480" w:hanging="360"/>
      </w:pPr>
      <w:rPr>
        <w:rFonts w:ascii="Wingdings" w:hAnsi="Wingdings"/>
      </w:rPr>
    </w:lvl>
  </w:abstractNum>
  <w:abstractNum w:abstractNumId="7" w15:restartNumberingAfterBreak="0">
    <w:nsid w:val="0000003C"/>
    <w:multiLevelType w:val="hybridMultilevel"/>
    <w:tmpl w:val="0000003C"/>
    <w:lvl w:ilvl="0" w:tplc="35AC8136">
      <w:start w:val="1"/>
      <w:numFmt w:val="bullet"/>
      <w:lvlText w:val=""/>
      <w:lvlJc w:val="left"/>
      <w:pPr>
        <w:ind w:left="720" w:hanging="360"/>
      </w:pPr>
      <w:rPr>
        <w:rFonts w:ascii="Symbol" w:hAnsi="Symbol"/>
      </w:rPr>
    </w:lvl>
    <w:lvl w:ilvl="1" w:tplc="806E8602">
      <w:start w:val="1"/>
      <w:numFmt w:val="bullet"/>
      <w:lvlText w:val="o"/>
      <w:lvlJc w:val="left"/>
      <w:pPr>
        <w:tabs>
          <w:tab w:val="num" w:pos="1440"/>
        </w:tabs>
        <w:ind w:left="1440" w:hanging="360"/>
      </w:pPr>
      <w:rPr>
        <w:rFonts w:ascii="Courier New" w:hAnsi="Courier New"/>
      </w:rPr>
    </w:lvl>
    <w:lvl w:ilvl="2" w:tplc="5D4E0902">
      <w:start w:val="1"/>
      <w:numFmt w:val="bullet"/>
      <w:lvlText w:val=""/>
      <w:lvlJc w:val="left"/>
      <w:pPr>
        <w:tabs>
          <w:tab w:val="num" w:pos="2160"/>
        </w:tabs>
        <w:ind w:left="2160" w:hanging="360"/>
      </w:pPr>
      <w:rPr>
        <w:rFonts w:ascii="Wingdings" w:hAnsi="Wingdings"/>
      </w:rPr>
    </w:lvl>
    <w:lvl w:ilvl="3" w:tplc="150CC716">
      <w:start w:val="1"/>
      <w:numFmt w:val="bullet"/>
      <w:lvlText w:val=""/>
      <w:lvlJc w:val="left"/>
      <w:pPr>
        <w:tabs>
          <w:tab w:val="num" w:pos="2880"/>
        </w:tabs>
        <w:ind w:left="2880" w:hanging="360"/>
      </w:pPr>
      <w:rPr>
        <w:rFonts w:ascii="Symbol" w:hAnsi="Symbol"/>
      </w:rPr>
    </w:lvl>
    <w:lvl w:ilvl="4" w:tplc="32A426AE">
      <w:start w:val="1"/>
      <w:numFmt w:val="bullet"/>
      <w:lvlText w:val="o"/>
      <w:lvlJc w:val="left"/>
      <w:pPr>
        <w:tabs>
          <w:tab w:val="num" w:pos="3600"/>
        </w:tabs>
        <w:ind w:left="3600" w:hanging="360"/>
      </w:pPr>
      <w:rPr>
        <w:rFonts w:ascii="Courier New" w:hAnsi="Courier New"/>
      </w:rPr>
    </w:lvl>
    <w:lvl w:ilvl="5" w:tplc="625E464C">
      <w:start w:val="1"/>
      <w:numFmt w:val="bullet"/>
      <w:lvlText w:val=""/>
      <w:lvlJc w:val="left"/>
      <w:pPr>
        <w:tabs>
          <w:tab w:val="num" w:pos="4320"/>
        </w:tabs>
        <w:ind w:left="4320" w:hanging="360"/>
      </w:pPr>
      <w:rPr>
        <w:rFonts w:ascii="Wingdings" w:hAnsi="Wingdings"/>
      </w:rPr>
    </w:lvl>
    <w:lvl w:ilvl="6" w:tplc="33129FAA">
      <w:start w:val="1"/>
      <w:numFmt w:val="bullet"/>
      <w:lvlText w:val=""/>
      <w:lvlJc w:val="left"/>
      <w:pPr>
        <w:tabs>
          <w:tab w:val="num" w:pos="5040"/>
        </w:tabs>
        <w:ind w:left="5040" w:hanging="360"/>
      </w:pPr>
      <w:rPr>
        <w:rFonts w:ascii="Symbol" w:hAnsi="Symbol"/>
      </w:rPr>
    </w:lvl>
    <w:lvl w:ilvl="7" w:tplc="AD0C13E6">
      <w:start w:val="1"/>
      <w:numFmt w:val="bullet"/>
      <w:lvlText w:val="o"/>
      <w:lvlJc w:val="left"/>
      <w:pPr>
        <w:tabs>
          <w:tab w:val="num" w:pos="5760"/>
        </w:tabs>
        <w:ind w:left="5760" w:hanging="360"/>
      </w:pPr>
      <w:rPr>
        <w:rFonts w:ascii="Courier New" w:hAnsi="Courier New"/>
      </w:rPr>
    </w:lvl>
    <w:lvl w:ilvl="8" w:tplc="B1D00DEE">
      <w:start w:val="1"/>
      <w:numFmt w:val="bullet"/>
      <w:lvlText w:val=""/>
      <w:lvlJc w:val="left"/>
      <w:pPr>
        <w:tabs>
          <w:tab w:val="num" w:pos="6480"/>
        </w:tabs>
        <w:ind w:left="6480" w:hanging="360"/>
      </w:pPr>
      <w:rPr>
        <w:rFonts w:ascii="Wingdings" w:hAnsi="Wingdings"/>
      </w:rPr>
    </w:lvl>
  </w:abstractNum>
  <w:abstractNum w:abstractNumId="8" w15:restartNumberingAfterBreak="0">
    <w:nsid w:val="0000003D"/>
    <w:multiLevelType w:val="hybridMultilevel"/>
    <w:tmpl w:val="0000003D"/>
    <w:lvl w:ilvl="0" w:tplc="C6506DF8">
      <w:start w:val="1"/>
      <w:numFmt w:val="bullet"/>
      <w:lvlText w:val=""/>
      <w:lvlJc w:val="left"/>
      <w:pPr>
        <w:ind w:left="720" w:hanging="360"/>
      </w:pPr>
      <w:rPr>
        <w:rFonts w:ascii="Symbol" w:hAnsi="Symbol"/>
      </w:rPr>
    </w:lvl>
    <w:lvl w:ilvl="1" w:tplc="61E04774">
      <w:start w:val="1"/>
      <w:numFmt w:val="bullet"/>
      <w:lvlText w:val="o"/>
      <w:lvlJc w:val="left"/>
      <w:pPr>
        <w:tabs>
          <w:tab w:val="num" w:pos="1440"/>
        </w:tabs>
        <w:ind w:left="1440" w:hanging="360"/>
      </w:pPr>
      <w:rPr>
        <w:rFonts w:ascii="Courier New" w:hAnsi="Courier New"/>
      </w:rPr>
    </w:lvl>
    <w:lvl w:ilvl="2" w:tplc="89343364">
      <w:start w:val="1"/>
      <w:numFmt w:val="bullet"/>
      <w:lvlText w:val=""/>
      <w:lvlJc w:val="left"/>
      <w:pPr>
        <w:tabs>
          <w:tab w:val="num" w:pos="2160"/>
        </w:tabs>
        <w:ind w:left="2160" w:hanging="360"/>
      </w:pPr>
      <w:rPr>
        <w:rFonts w:ascii="Wingdings" w:hAnsi="Wingdings"/>
      </w:rPr>
    </w:lvl>
    <w:lvl w:ilvl="3" w:tplc="CFB8655A">
      <w:start w:val="1"/>
      <w:numFmt w:val="bullet"/>
      <w:lvlText w:val=""/>
      <w:lvlJc w:val="left"/>
      <w:pPr>
        <w:tabs>
          <w:tab w:val="num" w:pos="2880"/>
        </w:tabs>
        <w:ind w:left="2880" w:hanging="360"/>
      </w:pPr>
      <w:rPr>
        <w:rFonts w:ascii="Symbol" w:hAnsi="Symbol"/>
      </w:rPr>
    </w:lvl>
    <w:lvl w:ilvl="4" w:tplc="8864D6B6">
      <w:start w:val="1"/>
      <w:numFmt w:val="bullet"/>
      <w:lvlText w:val="o"/>
      <w:lvlJc w:val="left"/>
      <w:pPr>
        <w:tabs>
          <w:tab w:val="num" w:pos="3600"/>
        </w:tabs>
        <w:ind w:left="3600" w:hanging="360"/>
      </w:pPr>
      <w:rPr>
        <w:rFonts w:ascii="Courier New" w:hAnsi="Courier New"/>
      </w:rPr>
    </w:lvl>
    <w:lvl w:ilvl="5" w:tplc="82B022B8">
      <w:start w:val="1"/>
      <w:numFmt w:val="bullet"/>
      <w:lvlText w:val=""/>
      <w:lvlJc w:val="left"/>
      <w:pPr>
        <w:tabs>
          <w:tab w:val="num" w:pos="4320"/>
        </w:tabs>
        <w:ind w:left="4320" w:hanging="360"/>
      </w:pPr>
      <w:rPr>
        <w:rFonts w:ascii="Wingdings" w:hAnsi="Wingdings"/>
      </w:rPr>
    </w:lvl>
    <w:lvl w:ilvl="6" w:tplc="4336FF20">
      <w:start w:val="1"/>
      <w:numFmt w:val="bullet"/>
      <w:lvlText w:val=""/>
      <w:lvlJc w:val="left"/>
      <w:pPr>
        <w:tabs>
          <w:tab w:val="num" w:pos="5040"/>
        </w:tabs>
        <w:ind w:left="5040" w:hanging="360"/>
      </w:pPr>
      <w:rPr>
        <w:rFonts w:ascii="Symbol" w:hAnsi="Symbol"/>
      </w:rPr>
    </w:lvl>
    <w:lvl w:ilvl="7" w:tplc="0BCA938A">
      <w:start w:val="1"/>
      <w:numFmt w:val="bullet"/>
      <w:lvlText w:val="o"/>
      <w:lvlJc w:val="left"/>
      <w:pPr>
        <w:tabs>
          <w:tab w:val="num" w:pos="5760"/>
        </w:tabs>
        <w:ind w:left="5760" w:hanging="360"/>
      </w:pPr>
      <w:rPr>
        <w:rFonts w:ascii="Courier New" w:hAnsi="Courier New"/>
      </w:rPr>
    </w:lvl>
    <w:lvl w:ilvl="8" w:tplc="78CCC58A">
      <w:start w:val="1"/>
      <w:numFmt w:val="bullet"/>
      <w:lvlText w:val=""/>
      <w:lvlJc w:val="left"/>
      <w:pPr>
        <w:tabs>
          <w:tab w:val="num" w:pos="6480"/>
        </w:tabs>
        <w:ind w:left="6480" w:hanging="360"/>
      </w:pPr>
      <w:rPr>
        <w:rFonts w:ascii="Wingdings" w:hAnsi="Wingdings"/>
      </w:rPr>
    </w:lvl>
  </w:abstractNum>
  <w:abstractNum w:abstractNumId="9" w15:restartNumberingAfterBreak="0">
    <w:nsid w:val="0000003E"/>
    <w:multiLevelType w:val="hybridMultilevel"/>
    <w:tmpl w:val="0000003E"/>
    <w:lvl w:ilvl="0" w:tplc="0298D256">
      <w:start w:val="1"/>
      <w:numFmt w:val="bullet"/>
      <w:lvlText w:val=""/>
      <w:lvlJc w:val="left"/>
      <w:pPr>
        <w:ind w:left="720" w:hanging="360"/>
      </w:pPr>
      <w:rPr>
        <w:rFonts w:ascii="Symbol" w:hAnsi="Symbol"/>
      </w:rPr>
    </w:lvl>
    <w:lvl w:ilvl="1" w:tplc="B8A4FDE6">
      <w:start w:val="1"/>
      <w:numFmt w:val="bullet"/>
      <w:lvlText w:val="o"/>
      <w:lvlJc w:val="left"/>
      <w:pPr>
        <w:tabs>
          <w:tab w:val="num" w:pos="1440"/>
        </w:tabs>
        <w:ind w:left="1440" w:hanging="360"/>
      </w:pPr>
      <w:rPr>
        <w:rFonts w:ascii="Courier New" w:hAnsi="Courier New"/>
      </w:rPr>
    </w:lvl>
    <w:lvl w:ilvl="2" w:tplc="2012AED6">
      <w:start w:val="1"/>
      <w:numFmt w:val="bullet"/>
      <w:lvlText w:val=""/>
      <w:lvlJc w:val="left"/>
      <w:pPr>
        <w:tabs>
          <w:tab w:val="num" w:pos="2160"/>
        </w:tabs>
        <w:ind w:left="2160" w:hanging="360"/>
      </w:pPr>
      <w:rPr>
        <w:rFonts w:ascii="Wingdings" w:hAnsi="Wingdings"/>
      </w:rPr>
    </w:lvl>
    <w:lvl w:ilvl="3" w:tplc="C86E96F6">
      <w:start w:val="1"/>
      <w:numFmt w:val="bullet"/>
      <w:lvlText w:val=""/>
      <w:lvlJc w:val="left"/>
      <w:pPr>
        <w:tabs>
          <w:tab w:val="num" w:pos="2880"/>
        </w:tabs>
        <w:ind w:left="2880" w:hanging="360"/>
      </w:pPr>
      <w:rPr>
        <w:rFonts w:ascii="Symbol" w:hAnsi="Symbol"/>
      </w:rPr>
    </w:lvl>
    <w:lvl w:ilvl="4" w:tplc="E14A8B26">
      <w:start w:val="1"/>
      <w:numFmt w:val="bullet"/>
      <w:lvlText w:val="o"/>
      <w:lvlJc w:val="left"/>
      <w:pPr>
        <w:tabs>
          <w:tab w:val="num" w:pos="3600"/>
        </w:tabs>
        <w:ind w:left="3600" w:hanging="360"/>
      </w:pPr>
      <w:rPr>
        <w:rFonts w:ascii="Courier New" w:hAnsi="Courier New"/>
      </w:rPr>
    </w:lvl>
    <w:lvl w:ilvl="5" w:tplc="A732AEC4">
      <w:start w:val="1"/>
      <w:numFmt w:val="bullet"/>
      <w:lvlText w:val=""/>
      <w:lvlJc w:val="left"/>
      <w:pPr>
        <w:tabs>
          <w:tab w:val="num" w:pos="4320"/>
        </w:tabs>
        <w:ind w:left="4320" w:hanging="360"/>
      </w:pPr>
      <w:rPr>
        <w:rFonts w:ascii="Wingdings" w:hAnsi="Wingdings"/>
      </w:rPr>
    </w:lvl>
    <w:lvl w:ilvl="6" w:tplc="0D34CF3E">
      <w:start w:val="1"/>
      <w:numFmt w:val="bullet"/>
      <w:lvlText w:val=""/>
      <w:lvlJc w:val="left"/>
      <w:pPr>
        <w:tabs>
          <w:tab w:val="num" w:pos="5040"/>
        </w:tabs>
        <w:ind w:left="5040" w:hanging="360"/>
      </w:pPr>
      <w:rPr>
        <w:rFonts w:ascii="Symbol" w:hAnsi="Symbol"/>
      </w:rPr>
    </w:lvl>
    <w:lvl w:ilvl="7" w:tplc="1C4A867E">
      <w:start w:val="1"/>
      <w:numFmt w:val="bullet"/>
      <w:lvlText w:val="o"/>
      <w:lvlJc w:val="left"/>
      <w:pPr>
        <w:tabs>
          <w:tab w:val="num" w:pos="5760"/>
        </w:tabs>
        <w:ind w:left="5760" w:hanging="360"/>
      </w:pPr>
      <w:rPr>
        <w:rFonts w:ascii="Courier New" w:hAnsi="Courier New"/>
      </w:rPr>
    </w:lvl>
    <w:lvl w:ilvl="8" w:tplc="0AE65E2C">
      <w:start w:val="1"/>
      <w:numFmt w:val="bullet"/>
      <w:lvlText w:val=""/>
      <w:lvlJc w:val="left"/>
      <w:pPr>
        <w:tabs>
          <w:tab w:val="num" w:pos="6480"/>
        </w:tabs>
        <w:ind w:left="6480" w:hanging="360"/>
      </w:pPr>
      <w:rPr>
        <w:rFonts w:ascii="Wingdings" w:hAnsi="Wingdings"/>
      </w:rPr>
    </w:lvl>
  </w:abstractNum>
  <w:abstractNum w:abstractNumId="10" w15:restartNumberingAfterBreak="0">
    <w:nsid w:val="00000041"/>
    <w:multiLevelType w:val="hybridMultilevel"/>
    <w:tmpl w:val="00000041"/>
    <w:lvl w:ilvl="0" w:tplc="457630A8">
      <w:start w:val="1"/>
      <w:numFmt w:val="bullet"/>
      <w:lvlText w:val=""/>
      <w:lvlJc w:val="left"/>
      <w:pPr>
        <w:ind w:left="720" w:hanging="360"/>
      </w:pPr>
      <w:rPr>
        <w:rFonts w:ascii="Symbol" w:hAnsi="Symbol"/>
      </w:rPr>
    </w:lvl>
    <w:lvl w:ilvl="1" w:tplc="08924108">
      <w:start w:val="1"/>
      <w:numFmt w:val="bullet"/>
      <w:lvlText w:val="o"/>
      <w:lvlJc w:val="left"/>
      <w:pPr>
        <w:tabs>
          <w:tab w:val="num" w:pos="1440"/>
        </w:tabs>
        <w:ind w:left="1440" w:hanging="360"/>
      </w:pPr>
      <w:rPr>
        <w:rFonts w:ascii="Courier New" w:hAnsi="Courier New"/>
      </w:rPr>
    </w:lvl>
    <w:lvl w:ilvl="2" w:tplc="31F01D34">
      <w:start w:val="1"/>
      <w:numFmt w:val="bullet"/>
      <w:lvlText w:val=""/>
      <w:lvlJc w:val="left"/>
      <w:pPr>
        <w:tabs>
          <w:tab w:val="num" w:pos="2160"/>
        </w:tabs>
        <w:ind w:left="2160" w:hanging="360"/>
      </w:pPr>
      <w:rPr>
        <w:rFonts w:ascii="Wingdings" w:hAnsi="Wingdings"/>
      </w:rPr>
    </w:lvl>
    <w:lvl w:ilvl="3" w:tplc="B4A0D208">
      <w:start w:val="1"/>
      <w:numFmt w:val="bullet"/>
      <w:lvlText w:val=""/>
      <w:lvlJc w:val="left"/>
      <w:pPr>
        <w:tabs>
          <w:tab w:val="num" w:pos="2880"/>
        </w:tabs>
        <w:ind w:left="2880" w:hanging="360"/>
      </w:pPr>
      <w:rPr>
        <w:rFonts w:ascii="Symbol" w:hAnsi="Symbol"/>
      </w:rPr>
    </w:lvl>
    <w:lvl w:ilvl="4" w:tplc="104C9328">
      <w:start w:val="1"/>
      <w:numFmt w:val="bullet"/>
      <w:lvlText w:val="o"/>
      <w:lvlJc w:val="left"/>
      <w:pPr>
        <w:tabs>
          <w:tab w:val="num" w:pos="3600"/>
        </w:tabs>
        <w:ind w:left="3600" w:hanging="360"/>
      </w:pPr>
      <w:rPr>
        <w:rFonts w:ascii="Courier New" w:hAnsi="Courier New"/>
      </w:rPr>
    </w:lvl>
    <w:lvl w:ilvl="5" w:tplc="EDBE3A16">
      <w:start w:val="1"/>
      <w:numFmt w:val="bullet"/>
      <w:lvlText w:val=""/>
      <w:lvlJc w:val="left"/>
      <w:pPr>
        <w:tabs>
          <w:tab w:val="num" w:pos="4320"/>
        </w:tabs>
        <w:ind w:left="4320" w:hanging="360"/>
      </w:pPr>
      <w:rPr>
        <w:rFonts w:ascii="Wingdings" w:hAnsi="Wingdings"/>
      </w:rPr>
    </w:lvl>
    <w:lvl w:ilvl="6" w:tplc="E7960FE4">
      <w:start w:val="1"/>
      <w:numFmt w:val="bullet"/>
      <w:lvlText w:val=""/>
      <w:lvlJc w:val="left"/>
      <w:pPr>
        <w:tabs>
          <w:tab w:val="num" w:pos="5040"/>
        </w:tabs>
        <w:ind w:left="5040" w:hanging="360"/>
      </w:pPr>
      <w:rPr>
        <w:rFonts w:ascii="Symbol" w:hAnsi="Symbol"/>
      </w:rPr>
    </w:lvl>
    <w:lvl w:ilvl="7" w:tplc="E9C4B394">
      <w:start w:val="1"/>
      <w:numFmt w:val="bullet"/>
      <w:lvlText w:val="o"/>
      <w:lvlJc w:val="left"/>
      <w:pPr>
        <w:tabs>
          <w:tab w:val="num" w:pos="5760"/>
        </w:tabs>
        <w:ind w:left="5760" w:hanging="360"/>
      </w:pPr>
      <w:rPr>
        <w:rFonts w:ascii="Courier New" w:hAnsi="Courier New"/>
      </w:rPr>
    </w:lvl>
    <w:lvl w:ilvl="8" w:tplc="C90EA076">
      <w:start w:val="1"/>
      <w:numFmt w:val="bullet"/>
      <w:lvlText w:val=""/>
      <w:lvlJc w:val="left"/>
      <w:pPr>
        <w:tabs>
          <w:tab w:val="num" w:pos="6480"/>
        </w:tabs>
        <w:ind w:left="6480" w:hanging="360"/>
      </w:pPr>
      <w:rPr>
        <w:rFonts w:ascii="Wingdings" w:hAnsi="Wingdings"/>
      </w:rPr>
    </w:lvl>
  </w:abstractNum>
  <w:abstractNum w:abstractNumId="11" w15:restartNumberingAfterBreak="0">
    <w:nsid w:val="00000042"/>
    <w:multiLevelType w:val="hybridMultilevel"/>
    <w:tmpl w:val="00000042"/>
    <w:lvl w:ilvl="0" w:tplc="D1C64802">
      <w:start w:val="1"/>
      <w:numFmt w:val="bullet"/>
      <w:lvlText w:val=""/>
      <w:lvlJc w:val="left"/>
      <w:pPr>
        <w:ind w:left="720" w:hanging="360"/>
      </w:pPr>
      <w:rPr>
        <w:rFonts w:ascii="Symbol" w:hAnsi="Symbol"/>
      </w:rPr>
    </w:lvl>
    <w:lvl w:ilvl="1" w:tplc="DDBC0F86">
      <w:start w:val="1"/>
      <w:numFmt w:val="bullet"/>
      <w:lvlText w:val="o"/>
      <w:lvlJc w:val="left"/>
      <w:pPr>
        <w:tabs>
          <w:tab w:val="num" w:pos="1440"/>
        </w:tabs>
        <w:ind w:left="1440" w:hanging="360"/>
      </w:pPr>
      <w:rPr>
        <w:rFonts w:ascii="Courier New" w:hAnsi="Courier New"/>
      </w:rPr>
    </w:lvl>
    <w:lvl w:ilvl="2" w:tplc="F93AD2B4">
      <w:start w:val="1"/>
      <w:numFmt w:val="bullet"/>
      <w:lvlText w:val=""/>
      <w:lvlJc w:val="left"/>
      <w:pPr>
        <w:tabs>
          <w:tab w:val="num" w:pos="2160"/>
        </w:tabs>
        <w:ind w:left="2160" w:hanging="360"/>
      </w:pPr>
      <w:rPr>
        <w:rFonts w:ascii="Wingdings" w:hAnsi="Wingdings"/>
      </w:rPr>
    </w:lvl>
    <w:lvl w:ilvl="3" w:tplc="E0E68944">
      <w:start w:val="1"/>
      <w:numFmt w:val="bullet"/>
      <w:lvlText w:val=""/>
      <w:lvlJc w:val="left"/>
      <w:pPr>
        <w:tabs>
          <w:tab w:val="num" w:pos="2880"/>
        </w:tabs>
        <w:ind w:left="2880" w:hanging="360"/>
      </w:pPr>
      <w:rPr>
        <w:rFonts w:ascii="Symbol" w:hAnsi="Symbol"/>
      </w:rPr>
    </w:lvl>
    <w:lvl w:ilvl="4" w:tplc="56A09A82">
      <w:start w:val="1"/>
      <w:numFmt w:val="bullet"/>
      <w:lvlText w:val="o"/>
      <w:lvlJc w:val="left"/>
      <w:pPr>
        <w:tabs>
          <w:tab w:val="num" w:pos="3600"/>
        </w:tabs>
        <w:ind w:left="3600" w:hanging="360"/>
      </w:pPr>
      <w:rPr>
        <w:rFonts w:ascii="Courier New" w:hAnsi="Courier New"/>
      </w:rPr>
    </w:lvl>
    <w:lvl w:ilvl="5" w:tplc="EB28EE32">
      <w:start w:val="1"/>
      <w:numFmt w:val="bullet"/>
      <w:lvlText w:val=""/>
      <w:lvlJc w:val="left"/>
      <w:pPr>
        <w:tabs>
          <w:tab w:val="num" w:pos="4320"/>
        </w:tabs>
        <w:ind w:left="4320" w:hanging="360"/>
      </w:pPr>
      <w:rPr>
        <w:rFonts w:ascii="Wingdings" w:hAnsi="Wingdings"/>
      </w:rPr>
    </w:lvl>
    <w:lvl w:ilvl="6" w:tplc="78DE5E14">
      <w:start w:val="1"/>
      <w:numFmt w:val="bullet"/>
      <w:lvlText w:val=""/>
      <w:lvlJc w:val="left"/>
      <w:pPr>
        <w:tabs>
          <w:tab w:val="num" w:pos="5040"/>
        </w:tabs>
        <w:ind w:left="5040" w:hanging="360"/>
      </w:pPr>
      <w:rPr>
        <w:rFonts w:ascii="Symbol" w:hAnsi="Symbol"/>
      </w:rPr>
    </w:lvl>
    <w:lvl w:ilvl="7" w:tplc="8F82E8D4">
      <w:start w:val="1"/>
      <w:numFmt w:val="bullet"/>
      <w:lvlText w:val="o"/>
      <w:lvlJc w:val="left"/>
      <w:pPr>
        <w:tabs>
          <w:tab w:val="num" w:pos="5760"/>
        </w:tabs>
        <w:ind w:left="5760" w:hanging="360"/>
      </w:pPr>
      <w:rPr>
        <w:rFonts w:ascii="Courier New" w:hAnsi="Courier New"/>
      </w:rPr>
    </w:lvl>
    <w:lvl w:ilvl="8" w:tplc="D5301916">
      <w:start w:val="1"/>
      <w:numFmt w:val="bullet"/>
      <w:lvlText w:val=""/>
      <w:lvlJc w:val="left"/>
      <w:pPr>
        <w:tabs>
          <w:tab w:val="num" w:pos="6480"/>
        </w:tabs>
        <w:ind w:left="6480" w:hanging="360"/>
      </w:pPr>
      <w:rPr>
        <w:rFonts w:ascii="Wingdings" w:hAnsi="Wingdings"/>
      </w:rPr>
    </w:lvl>
  </w:abstractNum>
  <w:abstractNum w:abstractNumId="12" w15:restartNumberingAfterBreak="0">
    <w:nsid w:val="00000043"/>
    <w:multiLevelType w:val="hybridMultilevel"/>
    <w:tmpl w:val="00000043"/>
    <w:lvl w:ilvl="0" w:tplc="DBA01ABE">
      <w:start w:val="1"/>
      <w:numFmt w:val="bullet"/>
      <w:lvlText w:val=""/>
      <w:lvlJc w:val="left"/>
      <w:pPr>
        <w:ind w:left="720" w:hanging="360"/>
      </w:pPr>
      <w:rPr>
        <w:rFonts w:ascii="Symbol" w:hAnsi="Symbol"/>
      </w:rPr>
    </w:lvl>
    <w:lvl w:ilvl="1" w:tplc="58EE0C44">
      <w:start w:val="1"/>
      <w:numFmt w:val="bullet"/>
      <w:lvlText w:val="o"/>
      <w:lvlJc w:val="left"/>
      <w:pPr>
        <w:tabs>
          <w:tab w:val="num" w:pos="1440"/>
        </w:tabs>
        <w:ind w:left="1440" w:hanging="360"/>
      </w:pPr>
      <w:rPr>
        <w:rFonts w:ascii="Courier New" w:hAnsi="Courier New"/>
      </w:rPr>
    </w:lvl>
    <w:lvl w:ilvl="2" w:tplc="CF7AEFFE">
      <w:start w:val="1"/>
      <w:numFmt w:val="bullet"/>
      <w:lvlText w:val=""/>
      <w:lvlJc w:val="left"/>
      <w:pPr>
        <w:tabs>
          <w:tab w:val="num" w:pos="2160"/>
        </w:tabs>
        <w:ind w:left="2160" w:hanging="360"/>
      </w:pPr>
      <w:rPr>
        <w:rFonts w:ascii="Wingdings" w:hAnsi="Wingdings"/>
      </w:rPr>
    </w:lvl>
    <w:lvl w:ilvl="3" w:tplc="AA6EABEE">
      <w:start w:val="1"/>
      <w:numFmt w:val="bullet"/>
      <w:lvlText w:val=""/>
      <w:lvlJc w:val="left"/>
      <w:pPr>
        <w:tabs>
          <w:tab w:val="num" w:pos="2880"/>
        </w:tabs>
        <w:ind w:left="2880" w:hanging="360"/>
      </w:pPr>
      <w:rPr>
        <w:rFonts w:ascii="Symbol" w:hAnsi="Symbol"/>
      </w:rPr>
    </w:lvl>
    <w:lvl w:ilvl="4" w:tplc="3D08E944">
      <w:start w:val="1"/>
      <w:numFmt w:val="bullet"/>
      <w:lvlText w:val="o"/>
      <w:lvlJc w:val="left"/>
      <w:pPr>
        <w:tabs>
          <w:tab w:val="num" w:pos="3600"/>
        </w:tabs>
        <w:ind w:left="3600" w:hanging="360"/>
      </w:pPr>
      <w:rPr>
        <w:rFonts w:ascii="Courier New" w:hAnsi="Courier New"/>
      </w:rPr>
    </w:lvl>
    <w:lvl w:ilvl="5" w:tplc="89E6DCDE">
      <w:start w:val="1"/>
      <w:numFmt w:val="bullet"/>
      <w:lvlText w:val=""/>
      <w:lvlJc w:val="left"/>
      <w:pPr>
        <w:tabs>
          <w:tab w:val="num" w:pos="4320"/>
        </w:tabs>
        <w:ind w:left="4320" w:hanging="360"/>
      </w:pPr>
      <w:rPr>
        <w:rFonts w:ascii="Wingdings" w:hAnsi="Wingdings"/>
      </w:rPr>
    </w:lvl>
    <w:lvl w:ilvl="6" w:tplc="DC703C08">
      <w:start w:val="1"/>
      <w:numFmt w:val="bullet"/>
      <w:lvlText w:val=""/>
      <w:lvlJc w:val="left"/>
      <w:pPr>
        <w:tabs>
          <w:tab w:val="num" w:pos="5040"/>
        </w:tabs>
        <w:ind w:left="5040" w:hanging="360"/>
      </w:pPr>
      <w:rPr>
        <w:rFonts w:ascii="Symbol" w:hAnsi="Symbol"/>
      </w:rPr>
    </w:lvl>
    <w:lvl w:ilvl="7" w:tplc="830E1E5A">
      <w:start w:val="1"/>
      <w:numFmt w:val="bullet"/>
      <w:lvlText w:val="o"/>
      <w:lvlJc w:val="left"/>
      <w:pPr>
        <w:tabs>
          <w:tab w:val="num" w:pos="5760"/>
        </w:tabs>
        <w:ind w:left="5760" w:hanging="360"/>
      </w:pPr>
      <w:rPr>
        <w:rFonts w:ascii="Courier New" w:hAnsi="Courier New"/>
      </w:rPr>
    </w:lvl>
    <w:lvl w:ilvl="8" w:tplc="CB22546C">
      <w:start w:val="1"/>
      <w:numFmt w:val="bullet"/>
      <w:lvlText w:val=""/>
      <w:lvlJc w:val="left"/>
      <w:pPr>
        <w:tabs>
          <w:tab w:val="num" w:pos="6480"/>
        </w:tabs>
        <w:ind w:left="6480" w:hanging="360"/>
      </w:pPr>
      <w:rPr>
        <w:rFonts w:ascii="Wingdings" w:hAnsi="Wingdings"/>
      </w:rPr>
    </w:lvl>
  </w:abstractNum>
  <w:abstractNum w:abstractNumId="13" w15:restartNumberingAfterBreak="0">
    <w:nsid w:val="00000044"/>
    <w:multiLevelType w:val="hybridMultilevel"/>
    <w:tmpl w:val="00000044"/>
    <w:lvl w:ilvl="0" w:tplc="D89A25E6">
      <w:start w:val="1"/>
      <w:numFmt w:val="bullet"/>
      <w:lvlText w:val=""/>
      <w:lvlJc w:val="left"/>
      <w:pPr>
        <w:ind w:left="720" w:hanging="360"/>
      </w:pPr>
      <w:rPr>
        <w:rFonts w:ascii="Symbol" w:hAnsi="Symbol"/>
      </w:rPr>
    </w:lvl>
    <w:lvl w:ilvl="1" w:tplc="302ECFB4">
      <w:start w:val="1"/>
      <w:numFmt w:val="bullet"/>
      <w:lvlText w:val="o"/>
      <w:lvlJc w:val="left"/>
      <w:pPr>
        <w:tabs>
          <w:tab w:val="num" w:pos="1440"/>
        </w:tabs>
        <w:ind w:left="1440" w:hanging="360"/>
      </w:pPr>
      <w:rPr>
        <w:rFonts w:ascii="Courier New" w:hAnsi="Courier New"/>
      </w:rPr>
    </w:lvl>
    <w:lvl w:ilvl="2" w:tplc="BB24D084">
      <w:start w:val="1"/>
      <w:numFmt w:val="bullet"/>
      <w:lvlText w:val=""/>
      <w:lvlJc w:val="left"/>
      <w:pPr>
        <w:tabs>
          <w:tab w:val="num" w:pos="2160"/>
        </w:tabs>
        <w:ind w:left="2160" w:hanging="360"/>
      </w:pPr>
      <w:rPr>
        <w:rFonts w:ascii="Wingdings" w:hAnsi="Wingdings"/>
      </w:rPr>
    </w:lvl>
    <w:lvl w:ilvl="3" w:tplc="FA58CB0C">
      <w:start w:val="1"/>
      <w:numFmt w:val="bullet"/>
      <w:lvlText w:val=""/>
      <w:lvlJc w:val="left"/>
      <w:pPr>
        <w:tabs>
          <w:tab w:val="num" w:pos="2880"/>
        </w:tabs>
        <w:ind w:left="2880" w:hanging="360"/>
      </w:pPr>
      <w:rPr>
        <w:rFonts w:ascii="Symbol" w:hAnsi="Symbol"/>
      </w:rPr>
    </w:lvl>
    <w:lvl w:ilvl="4" w:tplc="24123F66">
      <w:start w:val="1"/>
      <w:numFmt w:val="bullet"/>
      <w:lvlText w:val="o"/>
      <w:lvlJc w:val="left"/>
      <w:pPr>
        <w:tabs>
          <w:tab w:val="num" w:pos="3600"/>
        </w:tabs>
        <w:ind w:left="3600" w:hanging="360"/>
      </w:pPr>
      <w:rPr>
        <w:rFonts w:ascii="Courier New" w:hAnsi="Courier New"/>
      </w:rPr>
    </w:lvl>
    <w:lvl w:ilvl="5" w:tplc="B666FA30">
      <w:start w:val="1"/>
      <w:numFmt w:val="bullet"/>
      <w:lvlText w:val=""/>
      <w:lvlJc w:val="left"/>
      <w:pPr>
        <w:tabs>
          <w:tab w:val="num" w:pos="4320"/>
        </w:tabs>
        <w:ind w:left="4320" w:hanging="360"/>
      </w:pPr>
      <w:rPr>
        <w:rFonts w:ascii="Wingdings" w:hAnsi="Wingdings"/>
      </w:rPr>
    </w:lvl>
    <w:lvl w:ilvl="6" w:tplc="A210C16C">
      <w:start w:val="1"/>
      <w:numFmt w:val="bullet"/>
      <w:lvlText w:val=""/>
      <w:lvlJc w:val="left"/>
      <w:pPr>
        <w:tabs>
          <w:tab w:val="num" w:pos="5040"/>
        </w:tabs>
        <w:ind w:left="5040" w:hanging="360"/>
      </w:pPr>
      <w:rPr>
        <w:rFonts w:ascii="Symbol" w:hAnsi="Symbol"/>
      </w:rPr>
    </w:lvl>
    <w:lvl w:ilvl="7" w:tplc="C17C30D6">
      <w:start w:val="1"/>
      <w:numFmt w:val="bullet"/>
      <w:lvlText w:val="o"/>
      <w:lvlJc w:val="left"/>
      <w:pPr>
        <w:tabs>
          <w:tab w:val="num" w:pos="5760"/>
        </w:tabs>
        <w:ind w:left="5760" w:hanging="360"/>
      </w:pPr>
      <w:rPr>
        <w:rFonts w:ascii="Courier New" w:hAnsi="Courier New"/>
      </w:rPr>
    </w:lvl>
    <w:lvl w:ilvl="8" w:tplc="FB8A9414">
      <w:start w:val="1"/>
      <w:numFmt w:val="bullet"/>
      <w:lvlText w:val=""/>
      <w:lvlJc w:val="left"/>
      <w:pPr>
        <w:tabs>
          <w:tab w:val="num" w:pos="6480"/>
        </w:tabs>
        <w:ind w:left="6480" w:hanging="360"/>
      </w:pPr>
      <w:rPr>
        <w:rFonts w:ascii="Wingdings" w:hAnsi="Wingdings"/>
      </w:rPr>
    </w:lvl>
  </w:abstractNum>
  <w:abstractNum w:abstractNumId="14" w15:restartNumberingAfterBreak="0">
    <w:nsid w:val="00000045"/>
    <w:multiLevelType w:val="hybridMultilevel"/>
    <w:tmpl w:val="00000045"/>
    <w:lvl w:ilvl="0" w:tplc="E90E5DC6">
      <w:start w:val="1"/>
      <w:numFmt w:val="bullet"/>
      <w:lvlText w:val=""/>
      <w:lvlJc w:val="left"/>
      <w:pPr>
        <w:ind w:left="720" w:hanging="360"/>
      </w:pPr>
      <w:rPr>
        <w:rFonts w:ascii="Symbol" w:hAnsi="Symbol"/>
      </w:rPr>
    </w:lvl>
    <w:lvl w:ilvl="1" w:tplc="EF0432F6">
      <w:start w:val="1"/>
      <w:numFmt w:val="bullet"/>
      <w:lvlText w:val="o"/>
      <w:lvlJc w:val="left"/>
      <w:pPr>
        <w:tabs>
          <w:tab w:val="num" w:pos="1440"/>
        </w:tabs>
        <w:ind w:left="1440" w:hanging="360"/>
      </w:pPr>
      <w:rPr>
        <w:rFonts w:ascii="Courier New" w:hAnsi="Courier New"/>
      </w:rPr>
    </w:lvl>
    <w:lvl w:ilvl="2" w:tplc="50E2713E">
      <w:start w:val="1"/>
      <w:numFmt w:val="bullet"/>
      <w:lvlText w:val=""/>
      <w:lvlJc w:val="left"/>
      <w:pPr>
        <w:tabs>
          <w:tab w:val="num" w:pos="2160"/>
        </w:tabs>
        <w:ind w:left="2160" w:hanging="360"/>
      </w:pPr>
      <w:rPr>
        <w:rFonts w:ascii="Wingdings" w:hAnsi="Wingdings"/>
      </w:rPr>
    </w:lvl>
    <w:lvl w:ilvl="3" w:tplc="C9925D4E">
      <w:start w:val="1"/>
      <w:numFmt w:val="bullet"/>
      <w:lvlText w:val=""/>
      <w:lvlJc w:val="left"/>
      <w:pPr>
        <w:tabs>
          <w:tab w:val="num" w:pos="2880"/>
        </w:tabs>
        <w:ind w:left="2880" w:hanging="360"/>
      </w:pPr>
      <w:rPr>
        <w:rFonts w:ascii="Symbol" w:hAnsi="Symbol"/>
      </w:rPr>
    </w:lvl>
    <w:lvl w:ilvl="4" w:tplc="15D841A2">
      <w:start w:val="1"/>
      <w:numFmt w:val="bullet"/>
      <w:lvlText w:val="o"/>
      <w:lvlJc w:val="left"/>
      <w:pPr>
        <w:tabs>
          <w:tab w:val="num" w:pos="3600"/>
        </w:tabs>
        <w:ind w:left="3600" w:hanging="360"/>
      </w:pPr>
      <w:rPr>
        <w:rFonts w:ascii="Courier New" w:hAnsi="Courier New"/>
      </w:rPr>
    </w:lvl>
    <w:lvl w:ilvl="5" w:tplc="3FEA72C4">
      <w:start w:val="1"/>
      <w:numFmt w:val="bullet"/>
      <w:lvlText w:val=""/>
      <w:lvlJc w:val="left"/>
      <w:pPr>
        <w:tabs>
          <w:tab w:val="num" w:pos="4320"/>
        </w:tabs>
        <w:ind w:left="4320" w:hanging="360"/>
      </w:pPr>
      <w:rPr>
        <w:rFonts w:ascii="Wingdings" w:hAnsi="Wingdings"/>
      </w:rPr>
    </w:lvl>
    <w:lvl w:ilvl="6" w:tplc="2EA6FF84">
      <w:start w:val="1"/>
      <w:numFmt w:val="bullet"/>
      <w:lvlText w:val=""/>
      <w:lvlJc w:val="left"/>
      <w:pPr>
        <w:tabs>
          <w:tab w:val="num" w:pos="5040"/>
        </w:tabs>
        <w:ind w:left="5040" w:hanging="360"/>
      </w:pPr>
      <w:rPr>
        <w:rFonts w:ascii="Symbol" w:hAnsi="Symbol"/>
      </w:rPr>
    </w:lvl>
    <w:lvl w:ilvl="7" w:tplc="353A4A2E">
      <w:start w:val="1"/>
      <w:numFmt w:val="bullet"/>
      <w:lvlText w:val="o"/>
      <w:lvlJc w:val="left"/>
      <w:pPr>
        <w:tabs>
          <w:tab w:val="num" w:pos="5760"/>
        </w:tabs>
        <w:ind w:left="5760" w:hanging="360"/>
      </w:pPr>
      <w:rPr>
        <w:rFonts w:ascii="Courier New" w:hAnsi="Courier New"/>
      </w:rPr>
    </w:lvl>
    <w:lvl w:ilvl="8" w:tplc="1944C5D6">
      <w:start w:val="1"/>
      <w:numFmt w:val="bullet"/>
      <w:lvlText w:val=""/>
      <w:lvlJc w:val="left"/>
      <w:pPr>
        <w:tabs>
          <w:tab w:val="num" w:pos="6480"/>
        </w:tabs>
        <w:ind w:left="6480" w:hanging="360"/>
      </w:pPr>
      <w:rPr>
        <w:rFonts w:ascii="Wingdings" w:hAnsi="Wingdings"/>
      </w:rPr>
    </w:lvl>
  </w:abstractNum>
  <w:abstractNum w:abstractNumId="15" w15:restartNumberingAfterBreak="0">
    <w:nsid w:val="00000046"/>
    <w:multiLevelType w:val="hybridMultilevel"/>
    <w:tmpl w:val="00000046"/>
    <w:lvl w:ilvl="0" w:tplc="85EACA5C">
      <w:start w:val="1"/>
      <w:numFmt w:val="bullet"/>
      <w:lvlText w:val=""/>
      <w:lvlJc w:val="left"/>
      <w:pPr>
        <w:ind w:left="720" w:hanging="360"/>
      </w:pPr>
      <w:rPr>
        <w:rFonts w:ascii="Symbol" w:hAnsi="Symbol"/>
      </w:rPr>
    </w:lvl>
    <w:lvl w:ilvl="1" w:tplc="E5742C72">
      <w:start w:val="1"/>
      <w:numFmt w:val="bullet"/>
      <w:lvlText w:val="o"/>
      <w:lvlJc w:val="left"/>
      <w:pPr>
        <w:tabs>
          <w:tab w:val="num" w:pos="1440"/>
        </w:tabs>
        <w:ind w:left="1440" w:hanging="360"/>
      </w:pPr>
      <w:rPr>
        <w:rFonts w:ascii="Courier New" w:hAnsi="Courier New"/>
      </w:rPr>
    </w:lvl>
    <w:lvl w:ilvl="2" w:tplc="64269E22">
      <w:start w:val="1"/>
      <w:numFmt w:val="bullet"/>
      <w:lvlText w:val=""/>
      <w:lvlJc w:val="left"/>
      <w:pPr>
        <w:tabs>
          <w:tab w:val="num" w:pos="2160"/>
        </w:tabs>
        <w:ind w:left="2160" w:hanging="360"/>
      </w:pPr>
      <w:rPr>
        <w:rFonts w:ascii="Wingdings" w:hAnsi="Wingdings"/>
      </w:rPr>
    </w:lvl>
    <w:lvl w:ilvl="3" w:tplc="0B2AC16A">
      <w:start w:val="1"/>
      <w:numFmt w:val="bullet"/>
      <w:lvlText w:val=""/>
      <w:lvlJc w:val="left"/>
      <w:pPr>
        <w:tabs>
          <w:tab w:val="num" w:pos="2880"/>
        </w:tabs>
        <w:ind w:left="2880" w:hanging="360"/>
      </w:pPr>
      <w:rPr>
        <w:rFonts w:ascii="Symbol" w:hAnsi="Symbol"/>
      </w:rPr>
    </w:lvl>
    <w:lvl w:ilvl="4" w:tplc="AE9C3864">
      <w:start w:val="1"/>
      <w:numFmt w:val="bullet"/>
      <w:lvlText w:val="o"/>
      <w:lvlJc w:val="left"/>
      <w:pPr>
        <w:tabs>
          <w:tab w:val="num" w:pos="3600"/>
        </w:tabs>
        <w:ind w:left="3600" w:hanging="360"/>
      </w:pPr>
      <w:rPr>
        <w:rFonts w:ascii="Courier New" w:hAnsi="Courier New"/>
      </w:rPr>
    </w:lvl>
    <w:lvl w:ilvl="5" w:tplc="D556C48C">
      <w:start w:val="1"/>
      <w:numFmt w:val="bullet"/>
      <w:lvlText w:val=""/>
      <w:lvlJc w:val="left"/>
      <w:pPr>
        <w:tabs>
          <w:tab w:val="num" w:pos="4320"/>
        </w:tabs>
        <w:ind w:left="4320" w:hanging="360"/>
      </w:pPr>
      <w:rPr>
        <w:rFonts w:ascii="Wingdings" w:hAnsi="Wingdings"/>
      </w:rPr>
    </w:lvl>
    <w:lvl w:ilvl="6" w:tplc="A6349CFA">
      <w:start w:val="1"/>
      <w:numFmt w:val="bullet"/>
      <w:lvlText w:val=""/>
      <w:lvlJc w:val="left"/>
      <w:pPr>
        <w:tabs>
          <w:tab w:val="num" w:pos="5040"/>
        </w:tabs>
        <w:ind w:left="5040" w:hanging="360"/>
      </w:pPr>
      <w:rPr>
        <w:rFonts w:ascii="Symbol" w:hAnsi="Symbol"/>
      </w:rPr>
    </w:lvl>
    <w:lvl w:ilvl="7" w:tplc="D17C0FA4">
      <w:start w:val="1"/>
      <w:numFmt w:val="bullet"/>
      <w:lvlText w:val="o"/>
      <w:lvlJc w:val="left"/>
      <w:pPr>
        <w:tabs>
          <w:tab w:val="num" w:pos="5760"/>
        </w:tabs>
        <w:ind w:left="5760" w:hanging="360"/>
      </w:pPr>
      <w:rPr>
        <w:rFonts w:ascii="Courier New" w:hAnsi="Courier New"/>
      </w:rPr>
    </w:lvl>
    <w:lvl w:ilvl="8" w:tplc="5660FC6C">
      <w:start w:val="1"/>
      <w:numFmt w:val="bullet"/>
      <w:lvlText w:val=""/>
      <w:lvlJc w:val="left"/>
      <w:pPr>
        <w:tabs>
          <w:tab w:val="num" w:pos="6480"/>
        </w:tabs>
        <w:ind w:left="6480" w:hanging="360"/>
      </w:pPr>
      <w:rPr>
        <w:rFonts w:ascii="Wingdings" w:hAnsi="Wingdings"/>
      </w:rPr>
    </w:lvl>
  </w:abstractNum>
  <w:abstractNum w:abstractNumId="16" w15:restartNumberingAfterBreak="0">
    <w:nsid w:val="00000047"/>
    <w:multiLevelType w:val="hybridMultilevel"/>
    <w:tmpl w:val="00000047"/>
    <w:lvl w:ilvl="0" w:tplc="BBC89592">
      <w:start w:val="1"/>
      <w:numFmt w:val="bullet"/>
      <w:lvlText w:val=""/>
      <w:lvlJc w:val="left"/>
      <w:pPr>
        <w:ind w:left="720" w:hanging="360"/>
      </w:pPr>
      <w:rPr>
        <w:rFonts w:ascii="Symbol" w:hAnsi="Symbol"/>
      </w:rPr>
    </w:lvl>
    <w:lvl w:ilvl="1" w:tplc="7108D382">
      <w:start w:val="1"/>
      <w:numFmt w:val="bullet"/>
      <w:lvlText w:val="o"/>
      <w:lvlJc w:val="left"/>
      <w:pPr>
        <w:tabs>
          <w:tab w:val="num" w:pos="1440"/>
        </w:tabs>
        <w:ind w:left="1440" w:hanging="360"/>
      </w:pPr>
      <w:rPr>
        <w:rFonts w:ascii="Courier New" w:hAnsi="Courier New"/>
      </w:rPr>
    </w:lvl>
    <w:lvl w:ilvl="2" w:tplc="B35A219C">
      <w:start w:val="1"/>
      <w:numFmt w:val="bullet"/>
      <w:lvlText w:val=""/>
      <w:lvlJc w:val="left"/>
      <w:pPr>
        <w:tabs>
          <w:tab w:val="num" w:pos="2160"/>
        </w:tabs>
        <w:ind w:left="2160" w:hanging="360"/>
      </w:pPr>
      <w:rPr>
        <w:rFonts w:ascii="Wingdings" w:hAnsi="Wingdings"/>
      </w:rPr>
    </w:lvl>
    <w:lvl w:ilvl="3" w:tplc="D3865D68">
      <w:start w:val="1"/>
      <w:numFmt w:val="bullet"/>
      <w:lvlText w:val=""/>
      <w:lvlJc w:val="left"/>
      <w:pPr>
        <w:tabs>
          <w:tab w:val="num" w:pos="2880"/>
        </w:tabs>
        <w:ind w:left="2880" w:hanging="360"/>
      </w:pPr>
      <w:rPr>
        <w:rFonts w:ascii="Symbol" w:hAnsi="Symbol"/>
      </w:rPr>
    </w:lvl>
    <w:lvl w:ilvl="4" w:tplc="DD5E156C">
      <w:start w:val="1"/>
      <w:numFmt w:val="bullet"/>
      <w:lvlText w:val="o"/>
      <w:lvlJc w:val="left"/>
      <w:pPr>
        <w:tabs>
          <w:tab w:val="num" w:pos="3600"/>
        </w:tabs>
        <w:ind w:left="3600" w:hanging="360"/>
      </w:pPr>
      <w:rPr>
        <w:rFonts w:ascii="Courier New" w:hAnsi="Courier New"/>
      </w:rPr>
    </w:lvl>
    <w:lvl w:ilvl="5" w:tplc="3210FBA2">
      <w:start w:val="1"/>
      <w:numFmt w:val="bullet"/>
      <w:lvlText w:val=""/>
      <w:lvlJc w:val="left"/>
      <w:pPr>
        <w:tabs>
          <w:tab w:val="num" w:pos="4320"/>
        </w:tabs>
        <w:ind w:left="4320" w:hanging="360"/>
      </w:pPr>
      <w:rPr>
        <w:rFonts w:ascii="Wingdings" w:hAnsi="Wingdings"/>
      </w:rPr>
    </w:lvl>
    <w:lvl w:ilvl="6" w:tplc="0C8229DE">
      <w:start w:val="1"/>
      <w:numFmt w:val="bullet"/>
      <w:lvlText w:val=""/>
      <w:lvlJc w:val="left"/>
      <w:pPr>
        <w:tabs>
          <w:tab w:val="num" w:pos="5040"/>
        </w:tabs>
        <w:ind w:left="5040" w:hanging="360"/>
      </w:pPr>
      <w:rPr>
        <w:rFonts w:ascii="Symbol" w:hAnsi="Symbol"/>
      </w:rPr>
    </w:lvl>
    <w:lvl w:ilvl="7" w:tplc="7E0C3196">
      <w:start w:val="1"/>
      <w:numFmt w:val="bullet"/>
      <w:lvlText w:val="o"/>
      <w:lvlJc w:val="left"/>
      <w:pPr>
        <w:tabs>
          <w:tab w:val="num" w:pos="5760"/>
        </w:tabs>
        <w:ind w:left="5760" w:hanging="360"/>
      </w:pPr>
      <w:rPr>
        <w:rFonts w:ascii="Courier New" w:hAnsi="Courier New"/>
      </w:rPr>
    </w:lvl>
    <w:lvl w:ilvl="8" w:tplc="C77A2614">
      <w:start w:val="1"/>
      <w:numFmt w:val="bullet"/>
      <w:lvlText w:val=""/>
      <w:lvlJc w:val="left"/>
      <w:pPr>
        <w:tabs>
          <w:tab w:val="num" w:pos="6480"/>
        </w:tabs>
        <w:ind w:left="6480" w:hanging="360"/>
      </w:pPr>
      <w:rPr>
        <w:rFonts w:ascii="Wingdings" w:hAnsi="Wingdings"/>
      </w:rPr>
    </w:lvl>
  </w:abstractNum>
  <w:abstractNum w:abstractNumId="17" w15:restartNumberingAfterBreak="0">
    <w:nsid w:val="00000048"/>
    <w:multiLevelType w:val="hybridMultilevel"/>
    <w:tmpl w:val="00000048"/>
    <w:lvl w:ilvl="0" w:tplc="9684D768">
      <w:start w:val="1"/>
      <w:numFmt w:val="bullet"/>
      <w:lvlText w:val=""/>
      <w:lvlJc w:val="left"/>
      <w:pPr>
        <w:ind w:left="720" w:hanging="360"/>
      </w:pPr>
      <w:rPr>
        <w:rFonts w:ascii="Symbol" w:hAnsi="Symbol"/>
      </w:rPr>
    </w:lvl>
    <w:lvl w:ilvl="1" w:tplc="2948FCB8">
      <w:start w:val="1"/>
      <w:numFmt w:val="bullet"/>
      <w:lvlText w:val="o"/>
      <w:lvlJc w:val="left"/>
      <w:pPr>
        <w:tabs>
          <w:tab w:val="num" w:pos="1440"/>
        </w:tabs>
        <w:ind w:left="1440" w:hanging="360"/>
      </w:pPr>
      <w:rPr>
        <w:rFonts w:ascii="Courier New" w:hAnsi="Courier New"/>
      </w:rPr>
    </w:lvl>
    <w:lvl w:ilvl="2" w:tplc="D9565F2A">
      <w:start w:val="1"/>
      <w:numFmt w:val="bullet"/>
      <w:lvlText w:val=""/>
      <w:lvlJc w:val="left"/>
      <w:pPr>
        <w:tabs>
          <w:tab w:val="num" w:pos="2160"/>
        </w:tabs>
        <w:ind w:left="2160" w:hanging="360"/>
      </w:pPr>
      <w:rPr>
        <w:rFonts w:ascii="Wingdings" w:hAnsi="Wingdings"/>
      </w:rPr>
    </w:lvl>
    <w:lvl w:ilvl="3" w:tplc="4FD61328">
      <w:start w:val="1"/>
      <w:numFmt w:val="bullet"/>
      <w:lvlText w:val=""/>
      <w:lvlJc w:val="left"/>
      <w:pPr>
        <w:tabs>
          <w:tab w:val="num" w:pos="2880"/>
        </w:tabs>
        <w:ind w:left="2880" w:hanging="360"/>
      </w:pPr>
      <w:rPr>
        <w:rFonts w:ascii="Symbol" w:hAnsi="Symbol"/>
      </w:rPr>
    </w:lvl>
    <w:lvl w:ilvl="4" w:tplc="2CE820B8">
      <w:start w:val="1"/>
      <w:numFmt w:val="bullet"/>
      <w:lvlText w:val="o"/>
      <w:lvlJc w:val="left"/>
      <w:pPr>
        <w:tabs>
          <w:tab w:val="num" w:pos="3600"/>
        </w:tabs>
        <w:ind w:left="3600" w:hanging="360"/>
      </w:pPr>
      <w:rPr>
        <w:rFonts w:ascii="Courier New" w:hAnsi="Courier New"/>
      </w:rPr>
    </w:lvl>
    <w:lvl w:ilvl="5" w:tplc="7AF48538">
      <w:start w:val="1"/>
      <w:numFmt w:val="bullet"/>
      <w:lvlText w:val=""/>
      <w:lvlJc w:val="left"/>
      <w:pPr>
        <w:tabs>
          <w:tab w:val="num" w:pos="4320"/>
        </w:tabs>
        <w:ind w:left="4320" w:hanging="360"/>
      </w:pPr>
      <w:rPr>
        <w:rFonts w:ascii="Wingdings" w:hAnsi="Wingdings"/>
      </w:rPr>
    </w:lvl>
    <w:lvl w:ilvl="6" w:tplc="4B989300">
      <w:start w:val="1"/>
      <w:numFmt w:val="bullet"/>
      <w:lvlText w:val=""/>
      <w:lvlJc w:val="left"/>
      <w:pPr>
        <w:tabs>
          <w:tab w:val="num" w:pos="5040"/>
        </w:tabs>
        <w:ind w:left="5040" w:hanging="360"/>
      </w:pPr>
      <w:rPr>
        <w:rFonts w:ascii="Symbol" w:hAnsi="Symbol"/>
      </w:rPr>
    </w:lvl>
    <w:lvl w:ilvl="7" w:tplc="F09AFBCC">
      <w:start w:val="1"/>
      <w:numFmt w:val="bullet"/>
      <w:lvlText w:val="o"/>
      <w:lvlJc w:val="left"/>
      <w:pPr>
        <w:tabs>
          <w:tab w:val="num" w:pos="5760"/>
        </w:tabs>
        <w:ind w:left="5760" w:hanging="360"/>
      </w:pPr>
      <w:rPr>
        <w:rFonts w:ascii="Courier New" w:hAnsi="Courier New"/>
      </w:rPr>
    </w:lvl>
    <w:lvl w:ilvl="8" w:tplc="5792EAF2">
      <w:start w:val="1"/>
      <w:numFmt w:val="bullet"/>
      <w:lvlText w:val=""/>
      <w:lvlJc w:val="left"/>
      <w:pPr>
        <w:tabs>
          <w:tab w:val="num" w:pos="6480"/>
        </w:tabs>
        <w:ind w:left="6480" w:hanging="360"/>
      </w:pPr>
      <w:rPr>
        <w:rFonts w:ascii="Wingdings" w:hAnsi="Wingdings"/>
      </w:rPr>
    </w:lvl>
  </w:abstractNum>
  <w:abstractNum w:abstractNumId="18" w15:restartNumberingAfterBreak="0">
    <w:nsid w:val="00000049"/>
    <w:multiLevelType w:val="hybridMultilevel"/>
    <w:tmpl w:val="00000049"/>
    <w:lvl w:ilvl="0" w:tplc="26C2372C">
      <w:start w:val="1"/>
      <w:numFmt w:val="bullet"/>
      <w:lvlText w:val=""/>
      <w:lvlJc w:val="left"/>
      <w:pPr>
        <w:ind w:left="720" w:hanging="360"/>
      </w:pPr>
      <w:rPr>
        <w:rFonts w:ascii="Symbol" w:hAnsi="Symbol"/>
      </w:rPr>
    </w:lvl>
    <w:lvl w:ilvl="1" w:tplc="E662D1C6">
      <w:start w:val="1"/>
      <w:numFmt w:val="bullet"/>
      <w:lvlText w:val="o"/>
      <w:lvlJc w:val="left"/>
      <w:pPr>
        <w:tabs>
          <w:tab w:val="num" w:pos="1440"/>
        </w:tabs>
        <w:ind w:left="1440" w:hanging="360"/>
      </w:pPr>
      <w:rPr>
        <w:rFonts w:ascii="Courier New" w:hAnsi="Courier New"/>
      </w:rPr>
    </w:lvl>
    <w:lvl w:ilvl="2" w:tplc="30046D50">
      <w:start w:val="1"/>
      <w:numFmt w:val="bullet"/>
      <w:lvlText w:val=""/>
      <w:lvlJc w:val="left"/>
      <w:pPr>
        <w:tabs>
          <w:tab w:val="num" w:pos="2160"/>
        </w:tabs>
        <w:ind w:left="2160" w:hanging="360"/>
      </w:pPr>
      <w:rPr>
        <w:rFonts w:ascii="Wingdings" w:hAnsi="Wingdings"/>
      </w:rPr>
    </w:lvl>
    <w:lvl w:ilvl="3" w:tplc="1ED63EFE">
      <w:start w:val="1"/>
      <w:numFmt w:val="bullet"/>
      <w:lvlText w:val=""/>
      <w:lvlJc w:val="left"/>
      <w:pPr>
        <w:tabs>
          <w:tab w:val="num" w:pos="2880"/>
        </w:tabs>
        <w:ind w:left="2880" w:hanging="360"/>
      </w:pPr>
      <w:rPr>
        <w:rFonts w:ascii="Symbol" w:hAnsi="Symbol"/>
      </w:rPr>
    </w:lvl>
    <w:lvl w:ilvl="4" w:tplc="F25095F6">
      <w:start w:val="1"/>
      <w:numFmt w:val="bullet"/>
      <w:lvlText w:val="o"/>
      <w:lvlJc w:val="left"/>
      <w:pPr>
        <w:tabs>
          <w:tab w:val="num" w:pos="3600"/>
        </w:tabs>
        <w:ind w:left="3600" w:hanging="360"/>
      </w:pPr>
      <w:rPr>
        <w:rFonts w:ascii="Courier New" w:hAnsi="Courier New"/>
      </w:rPr>
    </w:lvl>
    <w:lvl w:ilvl="5" w:tplc="7E48FEE6">
      <w:start w:val="1"/>
      <w:numFmt w:val="bullet"/>
      <w:lvlText w:val=""/>
      <w:lvlJc w:val="left"/>
      <w:pPr>
        <w:tabs>
          <w:tab w:val="num" w:pos="4320"/>
        </w:tabs>
        <w:ind w:left="4320" w:hanging="360"/>
      </w:pPr>
      <w:rPr>
        <w:rFonts w:ascii="Wingdings" w:hAnsi="Wingdings"/>
      </w:rPr>
    </w:lvl>
    <w:lvl w:ilvl="6" w:tplc="4AB8E954">
      <w:start w:val="1"/>
      <w:numFmt w:val="bullet"/>
      <w:lvlText w:val=""/>
      <w:lvlJc w:val="left"/>
      <w:pPr>
        <w:tabs>
          <w:tab w:val="num" w:pos="5040"/>
        </w:tabs>
        <w:ind w:left="5040" w:hanging="360"/>
      </w:pPr>
      <w:rPr>
        <w:rFonts w:ascii="Symbol" w:hAnsi="Symbol"/>
      </w:rPr>
    </w:lvl>
    <w:lvl w:ilvl="7" w:tplc="E23A619A">
      <w:start w:val="1"/>
      <w:numFmt w:val="bullet"/>
      <w:lvlText w:val="o"/>
      <w:lvlJc w:val="left"/>
      <w:pPr>
        <w:tabs>
          <w:tab w:val="num" w:pos="5760"/>
        </w:tabs>
        <w:ind w:left="5760" w:hanging="360"/>
      </w:pPr>
      <w:rPr>
        <w:rFonts w:ascii="Courier New" w:hAnsi="Courier New"/>
      </w:rPr>
    </w:lvl>
    <w:lvl w:ilvl="8" w:tplc="C61CB4F6">
      <w:start w:val="1"/>
      <w:numFmt w:val="bullet"/>
      <w:lvlText w:val=""/>
      <w:lvlJc w:val="left"/>
      <w:pPr>
        <w:tabs>
          <w:tab w:val="num" w:pos="6480"/>
        </w:tabs>
        <w:ind w:left="6480" w:hanging="360"/>
      </w:pPr>
      <w:rPr>
        <w:rFonts w:ascii="Wingdings" w:hAnsi="Wingdings"/>
      </w:rPr>
    </w:lvl>
  </w:abstractNum>
  <w:abstractNum w:abstractNumId="19" w15:restartNumberingAfterBreak="0">
    <w:nsid w:val="0C2475E2"/>
    <w:multiLevelType w:val="hybridMultilevel"/>
    <w:tmpl w:val="565694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4EC6693"/>
    <w:multiLevelType w:val="hybridMultilevel"/>
    <w:tmpl w:val="D442A0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193008E1"/>
    <w:multiLevelType w:val="multilevel"/>
    <w:tmpl w:val="8A961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3C32D77"/>
    <w:multiLevelType w:val="hybridMultilevel"/>
    <w:tmpl w:val="B9D49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CA454A7"/>
    <w:multiLevelType w:val="hybridMultilevel"/>
    <w:tmpl w:val="A25C4A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F0A1FF2"/>
    <w:multiLevelType w:val="hybridMultilevel"/>
    <w:tmpl w:val="601C6C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73127078">
    <w:abstractNumId w:val="20"/>
  </w:num>
  <w:num w:numId="2" w16cid:durableId="1842117208">
    <w:abstractNumId w:val="1"/>
  </w:num>
  <w:num w:numId="3" w16cid:durableId="1038973246">
    <w:abstractNumId w:val="2"/>
  </w:num>
  <w:num w:numId="4" w16cid:durableId="17396187">
    <w:abstractNumId w:val="22"/>
  </w:num>
  <w:num w:numId="5" w16cid:durableId="1410812032">
    <w:abstractNumId w:val="0"/>
  </w:num>
  <w:num w:numId="6" w16cid:durableId="110710666">
    <w:abstractNumId w:val="3"/>
  </w:num>
  <w:num w:numId="7" w16cid:durableId="1252468846">
    <w:abstractNumId w:val="4"/>
  </w:num>
  <w:num w:numId="8" w16cid:durableId="807864942">
    <w:abstractNumId w:val="5"/>
  </w:num>
  <w:num w:numId="9" w16cid:durableId="1596748264">
    <w:abstractNumId w:val="6"/>
  </w:num>
  <w:num w:numId="10" w16cid:durableId="1575046053">
    <w:abstractNumId w:val="7"/>
  </w:num>
  <w:num w:numId="11" w16cid:durableId="419572058">
    <w:abstractNumId w:val="8"/>
  </w:num>
  <w:num w:numId="12" w16cid:durableId="166211066">
    <w:abstractNumId w:val="9"/>
  </w:num>
  <w:num w:numId="13" w16cid:durableId="1275284660">
    <w:abstractNumId w:val="10"/>
  </w:num>
  <w:num w:numId="14" w16cid:durableId="461927628">
    <w:abstractNumId w:val="11"/>
  </w:num>
  <w:num w:numId="15" w16cid:durableId="1212381569">
    <w:abstractNumId w:val="12"/>
  </w:num>
  <w:num w:numId="16" w16cid:durableId="1137605378">
    <w:abstractNumId w:val="13"/>
  </w:num>
  <w:num w:numId="17" w16cid:durableId="585649053">
    <w:abstractNumId w:val="14"/>
  </w:num>
  <w:num w:numId="18" w16cid:durableId="1311473399">
    <w:abstractNumId w:val="15"/>
  </w:num>
  <w:num w:numId="19" w16cid:durableId="621498267">
    <w:abstractNumId w:val="16"/>
  </w:num>
  <w:num w:numId="20" w16cid:durableId="258366747">
    <w:abstractNumId w:val="17"/>
  </w:num>
  <w:num w:numId="21" w16cid:durableId="611278168">
    <w:abstractNumId w:val="18"/>
  </w:num>
  <w:num w:numId="22" w16cid:durableId="1276135814">
    <w:abstractNumId w:val="23"/>
  </w:num>
  <w:num w:numId="23" w16cid:durableId="816728892">
    <w:abstractNumId w:val="24"/>
  </w:num>
  <w:num w:numId="24" w16cid:durableId="2078937575">
    <w:abstractNumId w:val="19"/>
  </w:num>
  <w:num w:numId="25" w16cid:durableId="142641376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7CF8"/>
    <w:rsid w:val="00001756"/>
    <w:rsid w:val="000034B1"/>
    <w:rsid w:val="00014EB1"/>
    <w:rsid w:val="000213F3"/>
    <w:rsid w:val="0002474D"/>
    <w:rsid w:val="000F66FF"/>
    <w:rsid w:val="00111504"/>
    <w:rsid w:val="00125CF9"/>
    <w:rsid w:val="001848C5"/>
    <w:rsid w:val="001E02F3"/>
    <w:rsid w:val="001E10DF"/>
    <w:rsid w:val="00204CE5"/>
    <w:rsid w:val="00242C1E"/>
    <w:rsid w:val="00262AA0"/>
    <w:rsid w:val="0027266F"/>
    <w:rsid w:val="002E7F67"/>
    <w:rsid w:val="00324016"/>
    <w:rsid w:val="003372B7"/>
    <w:rsid w:val="00342885"/>
    <w:rsid w:val="00416F0A"/>
    <w:rsid w:val="00420D38"/>
    <w:rsid w:val="004A17FF"/>
    <w:rsid w:val="00501C7A"/>
    <w:rsid w:val="0057032A"/>
    <w:rsid w:val="0058675C"/>
    <w:rsid w:val="00587454"/>
    <w:rsid w:val="0059182D"/>
    <w:rsid w:val="00593792"/>
    <w:rsid w:val="005A3168"/>
    <w:rsid w:val="005B1A73"/>
    <w:rsid w:val="005B3F43"/>
    <w:rsid w:val="00601E88"/>
    <w:rsid w:val="00637A89"/>
    <w:rsid w:val="00637D3A"/>
    <w:rsid w:val="00641E4E"/>
    <w:rsid w:val="00667CF8"/>
    <w:rsid w:val="00676314"/>
    <w:rsid w:val="006E57A4"/>
    <w:rsid w:val="00704D9C"/>
    <w:rsid w:val="00767A26"/>
    <w:rsid w:val="008828FE"/>
    <w:rsid w:val="008D2089"/>
    <w:rsid w:val="00931B07"/>
    <w:rsid w:val="009F4540"/>
    <w:rsid w:val="00A5676B"/>
    <w:rsid w:val="00AB3DD8"/>
    <w:rsid w:val="00AD15F9"/>
    <w:rsid w:val="00AD5276"/>
    <w:rsid w:val="00AD6583"/>
    <w:rsid w:val="00C06B48"/>
    <w:rsid w:val="00C321E1"/>
    <w:rsid w:val="00CD375C"/>
    <w:rsid w:val="00D27671"/>
    <w:rsid w:val="00D831E5"/>
    <w:rsid w:val="00D91B71"/>
    <w:rsid w:val="00D9300B"/>
    <w:rsid w:val="00DB7917"/>
    <w:rsid w:val="00DD58E4"/>
    <w:rsid w:val="00DE453A"/>
    <w:rsid w:val="00E15260"/>
    <w:rsid w:val="00E239EE"/>
    <w:rsid w:val="00E27448"/>
    <w:rsid w:val="00E65200"/>
    <w:rsid w:val="00E76094"/>
    <w:rsid w:val="00E8046F"/>
    <w:rsid w:val="00EA04CF"/>
    <w:rsid w:val="00F73ADE"/>
    <w:rsid w:val="00F97A41"/>
    <w:rsid w:val="00FA3B12"/>
    <w:rsid w:val="00FC12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4D4C51"/>
  <w15:chartTrackingRefBased/>
  <w15:docId w15:val="{A7989C7B-FFBB-47BC-BEBD-221A7E888A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0D38"/>
  </w:style>
  <w:style w:type="paragraph" w:styleId="Heading1">
    <w:name w:val="heading 1"/>
    <w:basedOn w:val="Normal"/>
    <w:next w:val="Normal"/>
    <w:link w:val="Heading1Char"/>
    <w:uiPriority w:val="9"/>
    <w:qFormat/>
    <w:rsid w:val="00667CF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667CF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667CF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67CF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67CF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67CF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67CF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67CF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67CF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7CF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667CF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667CF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67CF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67CF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67CF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67CF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67CF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67CF8"/>
    <w:rPr>
      <w:rFonts w:eastAsiaTheme="majorEastAsia" w:cstheme="majorBidi"/>
      <w:color w:val="272727" w:themeColor="text1" w:themeTint="D8"/>
    </w:rPr>
  </w:style>
  <w:style w:type="paragraph" w:styleId="Title">
    <w:name w:val="Title"/>
    <w:basedOn w:val="Normal"/>
    <w:next w:val="Normal"/>
    <w:link w:val="TitleChar"/>
    <w:uiPriority w:val="10"/>
    <w:qFormat/>
    <w:rsid w:val="00667CF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67CF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67CF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67CF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67CF8"/>
    <w:pPr>
      <w:spacing w:before="160"/>
      <w:jc w:val="center"/>
    </w:pPr>
    <w:rPr>
      <w:i/>
      <w:iCs/>
      <w:color w:val="404040" w:themeColor="text1" w:themeTint="BF"/>
    </w:rPr>
  </w:style>
  <w:style w:type="character" w:customStyle="1" w:styleId="QuoteChar">
    <w:name w:val="Quote Char"/>
    <w:basedOn w:val="DefaultParagraphFont"/>
    <w:link w:val="Quote"/>
    <w:uiPriority w:val="29"/>
    <w:rsid w:val="00667CF8"/>
    <w:rPr>
      <w:i/>
      <w:iCs/>
      <w:color w:val="404040" w:themeColor="text1" w:themeTint="BF"/>
    </w:rPr>
  </w:style>
  <w:style w:type="paragraph" w:styleId="ListParagraph">
    <w:name w:val="List Paragraph"/>
    <w:basedOn w:val="Normal"/>
    <w:uiPriority w:val="34"/>
    <w:qFormat/>
    <w:rsid w:val="00667CF8"/>
    <w:pPr>
      <w:ind w:left="720"/>
      <w:contextualSpacing/>
    </w:pPr>
  </w:style>
  <w:style w:type="character" w:styleId="IntenseEmphasis">
    <w:name w:val="Intense Emphasis"/>
    <w:basedOn w:val="DefaultParagraphFont"/>
    <w:uiPriority w:val="21"/>
    <w:qFormat/>
    <w:rsid w:val="00667CF8"/>
    <w:rPr>
      <w:i/>
      <w:iCs/>
      <w:color w:val="0F4761" w:themeColor="accent1" w:themeShade="BF"/>
    </w:rPr>
  </w:style>
  <w:style w:type="paragraph" w:styleId="IntenseQuote">
    <w:name w:val="Intense Quote"/>
    <w:basedOn w:val="Normal"/>
    <w:next w:val="Normal"/>
    <w:link w:val="IntenseQuoteChar"/>
    <w:uiPriority w:val="30"/>
    <w:qFormat/>
    <w:rsid w:val="00667C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67CF8"/>
    <w:rPr>
      <w:i/>
      <w:iCs/>
      <w:color w:val="0F4761" w:themeColor="accent1" w:themeShade="BF"/>
    </w:rPr>
  </w:style>
  <w:style w:type="character" w:styleId="IntenseReference">
    <w:name w:val="Intense Reference"/>
    <w:basedOn w:val="DefaultParagraphFont"/>
    <w:uiPriority w:val="32"/>
    <w:qFormat/>
    <w:rsid w:val="00667CF8"/>
    <w:rPr>
      <w:b/>
      <w:bCs/>
      <w:smallCaps/>
      <w:color w:val="0F4761" w:themeColor="accent1" w:themeShade="BF"/>
      <w:spacing w:val="5"/>
    </w:rPr>
  </w:style>
  <w:style w:type="paragraph" w:customStyle="1" w:styleId="any">
    <w:name w:val="any"/>
    <w:basedOn w:val="Normal"/>
    <w:rsid w:val="00667CF8"/>
    <w:pPr>
      <w:spacing w:after="0" w:line="240" w:lineRule="auto"/>
    </w:pPr>
    <w:rPr>
      <w:rFonts w:ascii="Times New Roman" w:eastAsia="Times New Roman" w:hAnsi="Times New Roman" w:cs="Times New Roman"/>
      <w:kern w:val="0"/>
      <w:sz w:val="24"/>
      <w:szCs w:val="24"/>
      <w:lang w:val="en-US"/>
      <w14:ligatures w14:val="none"/>
    </w:rPr>
  </w:style>
  <w:style w:type="paragraph" w:customStyle="1" w:styleId="prosenth-child1">
    <w:name w:val="prose &gt; nth-child(1)"/>
    <w:basedOn w:val="Normal"/>
    <w:rsid w:val="00667CF8"/>
    <w:pPr>
      <w:spacing w:after="0" w:line="240" w:lineRule="auto"/>
    </w:pPr>
    <w:rPr>
      <w:rFonts w:ascii="Times New Roman" w:eastAsia="Times New Roman" w:hAnsi="Times New Roman" w:cs="Times New Roman"/>
      <w:kern w:val="0"/>
      <w:sz w:val="24"/>
      <w:szCs w:val="24"/>
      <w:lang w:val="en-US"/>
      <w14:ligatures w14:val="none"/>
    </w:rPr>
  </w:style>
  <w:style w:type="paragraph" w:customStyle="1" w:styleId="prosert-blockany">
    <w:name w:val="prose_rt-block &gt; any"/>
    <w:basedOn w:val="Normal"/>
    <w:rsid w:val="00667CF8"/>
    <w:pPr>
      <w:pBdr>
        <w:top w:val="none" w:sz="0" w:space="12" w:color="auto"/>
        <w:left w:val="none" w:sz="0" w:space="12" w:color="auto"/>
        <w:bottom w:val="none" w:sz="0" w:space="12" w:color="auto"/>
        <w:right w:val="none" w:sz="0" w:space="12" w:color="auto"/>
      </w:pBdr>
      <w:spacing w:after="0" w:line="240" w:lineRule="auto"/>
    </w:pPr>
    <w:rPr>
      <w:rFonts w:ascii="Times New Roman" w:eastAsia="Times New Roman" w:hAnsi="Times New Roman" w:cs="Times New Roman"/>
      <w:kern w:val="0"/>
      <w:sz w:val="24"/>
      <w:szCs w:val="24"/>
      <w:lang w:val="en-US"/>
      <w14:ligatures w14:val="none"/>
    </w:rPr>
  </w:style>
  <w:style w:type="character" w:customStyle="1" w:styleId="Strong1">
    <w:name w:val="Strong1"/>
    <w:basedOn w:val="DefaultParagraphFont"/>
    <w:rsid w:val="00667CF8"/>
    <w:rPr>
      <w:b/>
      <w:bCs/>
    </w:rPr>
  </w:style>
  <w:style w:type="character" w:customStyle="1" w:styleId="prosea">
    <w:name w:val="prose_a"/>
    <w:basedOn w:val="DefaultParagraphFont"/>
    <w:rsid w:val="00667CF8"/>
    <w:rPr>
      <w:color w:val="005098"/>
    </w:rPr>
  </w:style>
  <w:style w:type="paragraph" w:customStyle="1" w:styleId="prosenth-last-child1">
    <w:name w:val="prose &gt; nth-last-child(1)"/>
    <w:basedOn w:val="Normal"/>
    <w:rsid w:val="00324016"/>
    <w:pPr>
      <w:spacing w:after="0" w:line="240" w:lineRule="auto"/>
    </w:pPr>
    <w:rPr>
      <w:rFonts w:ascii="Times New Roman" w:eastAsia="Times New Roman" w:hAnsi="Times New Roman" w:cs="Times New Roman"/>
      <w:kern w:val="0"/>
      <w:sz w:val="24"/>
      <w:szCs w:val="24"/>
      <w:lang w:val="en-US"/>
      <w14:ligatures w14:val="none"/>
    </w:rPr>
  </w:style>
  <w:style w:type="character" w:styleId="Hyperlink">
    <w:name w:val="Hyperlink"/>
    <w:basedOn w:val="DefaultParagraphFont"/>
    <w:rsid w:val="00324016"/>
    <w:rPr>
      <w:color w:val="467886" w:themeColor="hyperlink"/>
      <w:u w:val="single"/>
    </w:rPr>
  </w:style>
  <w:style w:type="character" w:styleId="Emphasis">
    <w:name w:val="Emphasis"/>
    <w:basedOn w:val="DefaultParagraphFont"/>
    <w:uiPriority w:val="20"/>
    <w:qFormat/>
    <w:rsid w:val="00262AA0"/>
    <w:rPr>
      <w:i/>
      <w:iCs/>
    </w:rPr>
  </w:style>
  <w:style w:type="table" w:styleId="TableGrid">
    <w:name w:val="Table Grid"/>
    <w:basedOn w:val="TableNormal"/>
    <w:uiPriority w:val="39"/>
    <w:rsid w:val="006E57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C06B48"/>
    <w:rPr>
      <w:color w:val="605E5C"/>
      <w:shd w:val="clear" w:color="auto" w:fill="E1DFDD"/>
    </w:rPr>
  </w:style>
  <w:style w:type="paragraph" w:styleId="ListBullet">
    <w:name w:val="List Bullet"/>
    <w:basedOn w:val="Normal"/>
    <w:uiPriority w:val="99"/>
    <w:unhideWhenUsed/>
    <w:rsid w:val="00676314"/>
    <w:pPr>
      <w:numPr>
        <w:numId w:val="5"/>
      </w:numPr>
      <w:contextualSpacing/>
    </w:pPr>
  </w:style>
  <w:style w:type="paragraph" w:customStyle="1" w:styleId="proseany">
    <w:name w:val="prose &gt; any"/>
    <w:basedOn w:val="Normal"/>
    <w:rsid w:val="003372B7"/>
    <w:pPr>
      <w:spacing w:after="0" w:line="240" w:lineRule="auto"/>
    </w:pPr>
    <w:rPr>
      <w:rFonts w:ascii="Times New Roman" w:eastAsia="Times New Roman" w:hAnsi="Times New Roman" w:cs="Times New Roman"/>
      <w:kern w:val="0"/>
      <w:sz w:val="24"/>
      <w:szCs w:val="24"/>
      <w:lang w:val="en-US"/>
      <w14:ligatures w14:val="none"/>
    </w:rPr>
  </w:style>
  <w:style w:type="character" w:customStyle="1" w:styleId="anyCharacter">
    <w:name w:val="any Character"/>
    <w:basedOn w:val="DefaultParagraphFont"/>
    <w:rsid w:val="003372B7"/>
  </w:style>
  <w:style w:type="paragraph" w:styleId="Header">
    <w:name w:val="header"/>
    <w:basedOn w:val="Normal"/>
    <w:link w:val="HeaderChar"/>
    <w:uiPriority w:val="99"/>
    <w:unhideWhenUsed/>
    <w:rsid w:val="00F97A41"/>
    <w:pPr>
      <w:tabs>
        <w:tab w:val="center" w:pos="4513"/>
        <w:tab w:val="right" w:pos="9026"/>
      </w:tabs>
      <w:spacing w:after="0" w:line="240" w:lineRule="auto"/>
    </w:pPr>
  </w:style>
  <w:style w:type="character" w:customStyle="1" w:styleId="HeaderChar">
    <w:name w:val="Header Char"/>
    <w:basedOn w:val="DefaultParagraphFont"/>
    <w:link w:val="Header"/>
    <w:uiPriority w:val="99"/>
    <w:rsid w:val="00F97A41"/>
  </w:style>
  <w:style w:type="paragraph" w:styleId="Footer">
    <w:name w:val="footer"/>
    <w:basedOn w:val="Normal"/>
    <w:link w:val="FooterChar"/>
    <w:uiPriority w:val="99"/>
    <w:unhideWhenUsed/>
    <w:rsid w:val="00F97A41"/>
    <w:pPr>
      <w:tabs>
        <w:tab w:val="center" w:pos="4513"/>
        <w:tab w:val="right" w:pos="9026"/>
      </w:tabs>
      <w:spacing w:after="0" w:line="240" w:lineRule="auto"/>
    </w:pPr>
  </w:style>
  <w:style w:type="character" w:customStyle="1" w:styleId="FooterChar">
    <w:name w:val="Footer Char"/>
    <w:basedOn w:val="DefaultParagraphFont"/>
    <w:link w:val="Footer"/>
    <w:uiPriority w:val="99"/>
    <w:rsid w:val="00F97A41"/>
  </w:style>
  <w:style w:type="character" w:styleId="CommentReference">
    <w:name w:val="annotation reference"/>
    <w:basedOn w:val="DefaultParagraphFont"/>
    <w:uiPriority w:val="99"/>
    <w:semiHidden/>
    <w:unhideWhenUsed/>
    <w:rsid w:val="0027266F"/>
    <w:rPr>
      <w:sz w:val="16"/>
      <w:szCs w:val="16"/>
    </w:rPr>
  </w:style>
  <w:style w:type="paragraph" w:styleId="CommentText">
    <w:name w:val="annotation text"/>
    <w:basedOn w:val="Normal"/>
    <w:link w:val="CommentTextChar"/>
    <w:uiPriority w:val="99"/>
    <w:semiHidden/>
    <w:unhideWhenUsed/>
    <w:rsid w:val="0027266F"/>
    <w:pPr>
      <w:spacing w:line="240" w:lineRule="auto"/>
    </w:pPr>
    <w:rPr>
      <w:sz w:val="20"/>
      <w:szCs w:val="20"/>
    </w:rPr>
  </w:style>
  <w:style w:type="character" w:customStyle="1" w:styleId="CommentTextChar">
    <w:name w:val="Comment Text Char"/>
    <w:basedOn w:val="DefaultParagraphFont"/>
    <w:link w:val="CommentText"/>
    <w:uiPriority w:val="99"/>
    <w:semiHidden/>
    <w:rsid w:val="0027266F"/>
    <w:rPr>
      <w:sz w:val="20"/>
      <w:szCs w:val="20"/>
    </w:rPr>
  </w:style>
  <w:style w:type="paragraph" w:styleId="CommentSubject">
    <w:name w:val="annotation subject"/>
    <w:basedOn w:val="CommentText"/>
    <w:next w:val="CommentText"/>
    <w:link w:val="CommentSubjectChar"/>
    <w:uiPriority w:val="99"/>
    <w:semiHidden/>
    <w:unhideWhenUsed/>
    <w:rsid w:val="0027266F"/>
    <w:rPr>
      <w:b/>
      <w:bCs/>
    </w:rPr>
  </w:style>
  <w:style w:type="character" w:customStyle="1" w:styleId="CommentSubjectChar">
    <w:name w:val="Comment Subject Char"/>
    <w:basedOn w:val="CommentTextChar"/>
    <w:link w:val="CommentSubject"/>
    <w:uiPriority w:val="99"/>
    <w:semiHidden/>
    <w:rsid w:val="0027266F"/>
    <w:rPr>
      <w:b/>
      <w:bCs/>
      <w:sz w:val="20"/>
      <w:szCs w:val="20"/>
    </w:rPr>
  </w:style>
  <w:style w:type="paragraph" w:styleId="Revision">
    <w:name w:val="Revision"/>
    <w:hidden/>
    <w:uiPriority w:val="99"/>
    <w:semiHidden/>
    <w:rsid w:val="0027266F"/>
    <w:pPr>
      <w:spacing w:after="0" w:line="240" w:lineRule="auto"/>
    </w:pPr>
  </w:style>
  <w:style w:type="character" w:styleId="FollowedHyperlink">
    <w:name w:val="FollowedHyperlink"/>
    <w:basedOn w:val="DefaultParagraphFont"/>
    <w:uiPriority w:val="99"/>
    <w:semiHidden/>
    <w:unhideWhenUsed/>
    <w:rsid w:val="00EA04CF"/>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co.org.uk/for-organisations/advice-for-small-organisations/getting-started-with-gdpr/data-protection-principles-definitions-and-key-terms/" TargetMode="External"/><Relationship Id="rId3" Type="http://schemas.openxmlformats.org/officeDocument/2006/relationships/settings" Target="settings.xml"/><Relationship Id="rId7" Type="http://schemas.openxmlformats.org/officeDocument/2006/relationships/hyperlink" Target="mailto:info@paigntonmonastery.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ico.org.uk/make-a-complai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7</Pages>
  <Words>2298</Words>
  <Characters>13099</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M</dc:creator>
  <cp:keywords/>
  <dc:description/>
  <cp:lastModifiedBy>Stephen M</cp:lastModifiedBy>
  <cp:revision>2</cp:revision>
  <dcterms:created xsi:type="dcterms:W3CDTF">2026-04-19T00:58:00Z</dcterms:created>
  <dcterms:modified xsi:type="dcterms:W3CDTF">2026-04-19T00:58:00Z</dcterms:modified>
</cp:coreProperties>
</file>